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F6144" w14:textId="77777777" w:rsidR="00F62842" w:rsidRDefault="00F62842" w:rsidP="00F62842">
      <w:pPr>
        <w:bidi/>
      </w:pPr>
    </w:p>
    <w:tbl>
      <w:tblPr>
        <w:tblStyle w:val="TableGrid"/>
        <w:tblW w:w="10088" w:type="dxa"/>
        <w:tblInd w:w="-950" w:type="dxa"/>
        <w:tblLayout w:type="fixed"/>
        <w:tblLook w:val="04A0" w:firstRow="1" w:lastRow="0" w:firstColumn="1" w:lastColumn="0" w:noHBand="0" w:noVBand="1"/>
      </w:tblPr>
      <w:tblGrid>
        <w:gridCol w:w="2161"/>
        <w:gridCol w:w="5477"/>
        <w:gridCol w:w="2450"/>
      </w:tblGrid>
      <w:tr w:rsidR="00F62842" w14:paraId="4730FC8E" w14:textId="77777777">
        <w:trPr>
          <w:trHeight w:val="1144"/>
        </w:trPr>
        <w:tc>
          <w:tcPr>
            <w:tcW w:w="2161" w:type="dxa"/>
            <w:tcBorders>
              <w:top w:val="nil"/>
              <w:left w:val="nil"/>
              <w:bottom w:val="nil"/>
              <w:right w:val="nil"/>
            </w:tcBorders>
          </w:tcPr>
          <w:p w14:paraId="01235389" w14:textId="23A8E45E" w:rsidR="00F62842" w:rsidRDefault="00BA5CF3">
            <w:r w:rsidRPr="00093817">
              <w:rPr>
                <w:rFonts w:ascii="Segoe UI Semilight" w:hAnsi="Segoe UI Semilight" w:cs="Segoe UI Semilight"/>
                <w:noProof/>
              </w:rPr>
              <w:drawing>
                <wp:anchor distT="0" distB="0" distL="114300" distR="114300" simplePos="0" relativeHeight="251659264" behindDoc="1" locked="0" layoutInCell="1" allowOverlap="1" wp14:anchorId="214DB5C1" wp14:editId="3D426B28">
                  <wp:simplePos x="0" y="0"/>
                  <wp:positionH relativeFrom="column">
                    <wp:posOffset>-1270</wp:posOffset>
                  </wp:positionH>
                  <wp:positionV relativeFrom="paragraph">
                    <wp:posOffset>2540</wp:posOffset>
                  </wp:positionV>
                  <wp:extent cx="1219200" cy="889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9200" cy="889000"/>
                          </a:xfrm>
                          <a:prstGeom prst="rect">
                            <a:avLst/>
                          </a:prstGeom>
                        </pic:spPr>
                      </pic:pic>
                    </a:graphicData>
                  </a:graphic>
                  <wp14:sizeRelH relativeFrom="page">
                    <wp14:pctWidth>0</wp14:pctWidth>
                  </wp14:sizeRelH>
                  <wp14:sizeRelV relativeFrom="page">
                    <wp14:pctHeight>0</wp14:pctHeight>
                  </wp14:sizeRelV>
                </wp:anchor>
              </w:drawing>
            </w:r>
          </w:p>
        </w:tc>
        <w:tc>
          <w:tcPr>
            <w:tcW w:w="5477" w:type="dxa"/>
            <w:tcBorders>
              <w:top w:val="nil"/>
              <w:left w:val="nil"/>
              <w:bottom w:val="single" w:sz="4" w:space="0" w:color="auto"/>
              <w:right w:val="nil"/>
            </w:tcBorders>
          </w:tcPr>
          <w:p w14:paraId="43485C7A" w14:textId="77777777" w:rsidR="00F62842" w:rsidRPr="00065814" w:rsidRDefault="00F62842">
            <w:pPr>
              <w:pStyle w:val="Header"/>
              <w:jc w:val="center"/>
              <w:rPr>
                <w:rFonts w:cstheme="minorHAnsi"/>
                <w:b/>
                <w:bCs/>
                <w:sz w:val="28"/>
                <w:szCs w:val="28"/>
              </w:rPr>
            </w:pPr>
            <w:r w:rsidRPr="00065814">
              <w:rPr>
                <w:rFonts w:cstheme="minorHAnsi"/>
                <w:b/>
                <w:bCs/>
                <w:sz w:val="28"/>
                <w:szCs w:val="28"/>
              </w:rPr>
              <w:t>Benha University</w:t>
            </w:r>
          </w:p>
          <w:p w14:paraId="4A108684" w14:textId="0E8122A2" w:rsidR="00F62842" w:rsidRPr="00065814" w:rsidRDefault="00F62842" w:rsidP="00BA5CF3">
            <w:pPr>
              <w:pStyle w:val="Header"/>
              <w:jc w:val="center"/>
              <w:rPr>
                <w:rFonts w:cstheme="minorHAnsi"/>
                <w:b/>
                <w:bCs/>
                <w:sz w:val="28"/>
                <w:szCs w:val="28"/>
              </w:rPr>
            </w:pPr>
            <w:r w:rsidRPr="00065814">
              <w:rPr>
                <w:rFonts w:cstheme="minorHAnsi"/>
                <w:b/>
                <w:bCs/>
                <w:sz w:val="28"/>
                <w:szCs w:val="28"/>
              </w:rPr>
              <w:t xml:space="preserve">Faculty of </w:t>
            </w:r>
            <w:r w:rsidR="00BA5CF3">
              <w:rPr>
                <w:rFonts w:cstheme="minorHAnsi"/>
                <w:b/>
                <w:bCs/>
                <w:sz w:val="28"/>
                <w:szCs w:val="28"/>
              </w:rPr>
              <w:t>Commerce</w:t>
            </w:r>
          </w:p>
          <w:p w14:paraId="77056538" w14:textId="77777777" w:rsidR="00F62842" w:rsidRPr="00065814" w:rsidRDefault="00F62842">
            <w:pPr>
              <w:pStyle w:val="Header"/>
              <w:tabs>
                <w:tab w:val="left" w:pos="2650"/>
                <w:tab w:val="center" w:pos="3150"/>
              </w:tabs>
              <w:bidi/>
              <w:jc w:val="center"/>
              <w:rPr>
                <w:rFonts w:cstheme="minorHAnsi"/>
                <w:b/>
                <w:bCs/>
                <w:sz w:val="28"/>
                <w:szCs w:val="28"/>
              </w:rPr>
            </w:pPr>
          </w:p>
          <w:p w14:paraId="25090B6F" w14:textId="741179B0" w:rsidR="00F62842" w:rsidRPr="00F62842" w:rsidRDefault="00F62842" w:rsidP="00F62842">
            <w:pPr>
              <w:pStyle w:val="Heading8"/>
              <w:pBdr>
                <w:bottom w:val="single" w:sz="4" w:space="1" w:color="auto"/>
              </w:pBdr>
              <w:spacing w:line="276" w:lineRule="auto"/>
              <w:jc w:val="center"/>
              <w:rPr>
                <w:rFonts w:ascii="Calibri" w:eastAsia="Times New Roman" w:hAnsi="Calibri" w:cstheme="minorHAnsi"/>
                <w:b/>
                <w:bCs/>
                <w:color w:val="auto"/>
                <w:sz w:val="28"/>
                <w:szCs w:val="28"/>
              </w:rPr>
            </w:pPr>
            <w:r w:rsidRPr="00F62842">
              <w:rPr>
                <w:rFonts w:ascii="Calibri" w:eastAsia="Times New Roman" w:hAnsi="Calibri" w:cstheme="minorHAnsi"/>
                <w:b/>
                <w:bCs/>
                <w:color w:val="auto"/>
                <w:sz w:val="28"/>
                <w:szCs w:val="28"/>
              </w:rPr>
              <w:t>Module Outline</w:t>
            </w:r>
          </w:p>
        </w:tc>
        <w:tc>
          <w:tcPr>
            <w:tcW w:w="2450" w:type="dxa"/>
            <w:tcBorders>
              <w:top w:val="nil"/>
              <w:left w:val="nil"/>
              <w:bottom w:val="nil"/>
              <w:right w:val="nil"/>
            </w:tcBorders>
          </w:tcPr>
          <w:p w14:paraId="67085EFD" w14:textId="77777777" w:rsidR="00F62842" w:rsidRDefault="00F62842">
            <w:r w:rsidRPr="001C651A">
              <w:rPr>
                <w:noProof/>
              </w:rPr>
              <w:drawing>
                <wp:inline distT="0" distB="0" distL="0" distR="0" wp14:anchorId="05028E12" wp14:editId="4E10F545">
                  <wp:extent cx="1536700" cy="889000"/>
                  <wp:effectExtent l="0" t="0" r="6350" b="6350"/>
                  <wp:docPr id="1840521312" name="Picture 184052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73022" name=""/>
                          <pic:cNvPicPr/>
                        </pic:nvPicPr>
                        <pic:blipFill>
                          <a:blip r:embed="rId8"/>
                          <a:stretch>
                            <a:fillRect/>
                          </a:stretch>
                        </pic:blipFill>
                        <pic:spPr>
                          <a:xfrm>
                            <a:off x="0" y="0"/>
                            <a:ext cx="1536781" cy="889047"/>
                          </a:xfrm>
                          <a:prstGeom prst="rect">
                            <a:avLst/>
                          </a:prstGeom>
                        </pic:spPr>
                      </pic:pic>
                    </a:graphicData>
                  </a:graphic>
                </wp:inline>
              </w:drawing>
            </w:r>
          </w:p>
        </w:tc>
      </w:tr>
    </w:tbl>
    <w:p w14:paraId="3D55BBF6" w14:textId="77777777" w:rsidR="00F62842" w:rsidRPr="004B252F" w:rsidRDefault="00F62842" w:rsidP="00F62842">
      <w:pPr>
        <w:pStyle w:val="Header"/>
        <w:rPr>
          <w:sz w:val="2"/>
          <w:szCs w:val="2"/>
        </w:rPr>
      </w:pPr>
    </w:p>
    <w:p w14:paraId="38762B36" w14:textId="77777777" w:rsidR="006606A1" w:rsidRPr="006606A1" w:rsidRDefault="006606A1" w:rsidP="006606A1">
      <w:pPr>
        <w:pStyle w:val="Header"/>
        <w:rPr>
          <w:rFonts w:asciiTheme="minorHAnsi" w:hAnsiTheme="minorHAnsi" w:cstheme="minorHAnsi"/>
        </w:rPr>
      </w:pPr>
    </w:p>
    <w:p w14:paraId="56976827" w14:textId="77777777" w:rsidR="006606A1" w:rsidRPr="006606A1" w:rsidRDefault="006606A1" w:rsidP="006606A1">
      <w:pPr>
        <w:pStyle w:val="Header"/>
        <w:rPr>
          <w:rFonts w:asciiTheme="minorHAnsi" w:hAnsiTheme="minorHAnsi" w:cstheme="minorHAnsi"/>
        </w:rPr>
      </w:pPr>
    </w:p>
    <w:tbl>
      <w:tblPr>
        <w:tblStyle w:val="TableGrid"/>
        <w:tblW w:w="0" w:type="auto"/>
        <w:tblLook w:val="04A0" w:firstRow="1" w:lastRow="0" w:firstColumn="1" w:lastColumn="0" w:noHBand="0" w:noVBand="1"/>
      </w:tblPr>
      <w:tblGrid>
        <w:gridCol w:w="4621"/>
        <w:gridCol w:w="4621"/>
      </w:tblGrid>
      <w:tr w:rsidR="0021137A" w14:paraId="31CD95E7" w14:textId="77777777" w:rsidTr="00F62842">
        <w:tc>
          <w:tcPr>
            <w:tcW w:w="4621" w:type="dxa"/>
          </w:tcPr>
          <w:p w14:paraId="1E139FA2" w14:textId="20E2B637" w:rsidR="0021137A" w:rsidRPr="00EB1B6E" w:rsidRDefault="0021137A" w:rsidP="00EB1B6E">
            <w:pPr>
              <w:rPr>
                <w:rFonts w:cstheme="minorHAnsi"/>
                <w:b/>
                <w:bCs/>
                <w:sz w:val="24"/>
                <w:szCs w:val="24"/>
              </w:rPr>
            </w:pPr>
            <w:r w:rsidRPr="00EB1B6E">
              <w:rPr>
                <w:rFonts w:cstheme="minorHAnsi"/>
                <w:b/>
                <w:bCs/>
                <w:sz w:val="24"/>
                <w:szCs w:val="24"/>
              </w:rPr>
              <w:t>Course Title</w:t>
            </w:r>
          </w:p>
        </w:tc>
        <w:tc>
          <w:tcPr>
            <w:tcW w:w="4621" w:type="dxa"/>
          </w:tcPr>
          <w:p w14:paraId="71DFCD22" w14:textId="29B4EDFE" w:rsidR="0021137A" w:rsidRDefault="0021137A" w:rsidP="0021137A">
            <w:pPr>
              <w:rPr>
                <w:rFonts w:cstheme="minorHAnsi"/>
                <w:b/>
                <w:bCs/>
                <w:sz w:val="28"/>
                <w:szCs w:val="28"/>
              </w:rPr>
            </w:pPr>
            <w:r w:rsidRPr="002B26A6">
              <w:t>Economic Feasibility Studies</w:t>
            </w:r>
          </w:p>
        </w:tc>
      </w:tr>
      <w:tr w:rsidR="0021137A" w14:paraId="36829907" w14:textId="77777777" w:rsidTr="00F62842">
        <w:tc>
          <w:tcPr>
            <w:tcW w:w="4621" w:type="dxa"/>
          </w:tcPr>
          <w:p w14:paraId="36FC7ED5" w14:textId="0FD5DDE6" w:rsidR="0021137A" w:rsidRPr="00EB1B6E" w:rsidRDefault="0021137A" w:rsidP="00EB1B6E">
            <w:pPr>
              <w:rPr>
                <w:rFonts w:cstheme="minorHAnsi"/>
                <w:b/>
                <w:bCs/>
                <w:sz w:val="24"/>
                <w:szCs w:val="24"/>
              </w:rPr>
            </w:pPr>
            <w:r w:rsidRPr="00EB1B6E">
              <w:rPr>
                <w:rFonts w:cstheme="minorHAnsi"/>
                <w:b/>
                <w:bCs/>
                <w:sz w:val="24"/>
                <w:szCs w:val="24"/>
              </w:rPr>
              <w:t>Course Code</w:t>
            </w:r>
          </w:p>
        </w:tc>
        <w:tc>
          <w:tcPr>
            <w:tcW w:w="4621" w:type="dxa"/>
          </w:tcPr>
          <w:p w14:paraId="0F9A88E6" w14:textId="1D1AED29" w:rsidR="0021137A" w:rsidRDefault="0021137A" w:rsidP="0021137A">
            <w:pPr>
              <w:rPr>
                <w:rFonts w:cstheme="minorHAnsi"/>
                <w:b/>
                <w:bCs/>
                <w:sz w:val="28"/>
                <w:szCs w:val="28"/>
              </w:rPr>
            </w:pPr>
            <w:r w:rsidRPr="002B26A6">
              <w:t>ECO413</w:t>
            </w:r>
          </w:p>
        </w:tc>
      </w:tr>
      <w:tr w:rsidR="0021137A" w14:paraId="01096AFB" w14:textId="77777777" w:rsidTr="00F62842">
        <w:tc>
          <w:tcPr>
            <w:tcW w:w="4621" w:type="dxa"/>
          </w:tcPr>
          <w:p w14:paraId="4B35613B" w14:textId="1445F384" w:rsidR="0021137A" w:rsidRPr="00EB1B6E" w:rsidRDefault="0021137A" w:rsidP="00EB1B6E">
            <w:pPr>
              <w:rPr>
                <w:rFonts w:cstheme="minorHAnsi"/>
                <w:b/>
                <w:bCs/>
                <w:sz w:val="24"/>
                <w:szCs w:val="24"/>
              </w:rPr>
            </w:pPr>
            <w:r w:rsidRPr="00EB1B6E">
              <w:rPr>
                <w:rFonts w:cstheme="minorHAnsi"/>
                <w:b/>
                <w:bCs/>
                <w:sz w:val="24"/>
                <w:szCs w:val="24"/>
              </w:rPr>
              <w:t>Department</w:t>
            </w:r>
          </w:p>
        </w:tc>
        <w:tc>
          <w:tcPr>
            <w:tcW w:w="4621" w:type="dxa"/>
          </w:tcPr>
          <w:p w14:paraId="59DFFD68" w14:textId="2D09071A" w:rsidR="0021137A" w:rsidRDefault="0021137A" w:rsidP="0021137A">
            <w:pPr>
              <w:rPr>
                <w:rFonts w:cstheme="minorHAnsi"/>
                <w:b/>
                <w:bCs/>
                <w:sz w:val="28"/>
                <w:szCs w:val="28"/>
              </w:rPr>
            </w:pPr>
            <w:r w:rsidRPr="002B26A6">
              <w:t>Economics</w:t>
            </w:r>
          </w:p>
        </w:tc>
      </w:tr>
      <w:tr w:rsidR="0021137A" w14:paraId="4FADFBD9" w14:textId="77777777" w:rsidTr="00F62842">
        <w:tc>
          <w:tcPr>
            <w:tcW w:w="4621" w:type="dxa"/>
          </w:tcPr>
          <w:p w14:paraId="6159DDBF" w14:textId="579C31AB" w:rsidR="0021137A" w:rsidRPr="00EB1B6E" w:rsidRDefault="0021137A" w:rsidP="00EB1B6E">
            <w:pPr>
              <w:rPr>
                <w:rFonts w:cstheme="minorHAnsi"/>
                <w:b/>
                <w:bCs/>
                <w:sz w:val="24"/>
                <w:szCs w:val="24"/>
              </w:rPr>
            </w:pPr>
            <w:r w:rsidRPr="00EB1B6E">
              <w:rPr>
                <w:rFonts w:cstheme="minorHAnsi"/>
                <w:b/>
                <w:bCs/>
                <w:sz w:val="24"/>
                <w:szCs w:val="24"/>
              </w:rPr>
              <w:t>Instructor</w:t>
            </w:r>
          </w:p>
        </w:tc>
        <w:tc>
          <w:tcPr>
            <w:tcW w:w="4621" w:type="dxa"/>
          </w:tcPr>
          <w:p w14:paraId="4F9CDBED" w14:textId="66DA662D" w:rsidR="0021137A" w:rsidRDefault="0021137A" w:rsidP="0021137A">
            <w:pPr>
              <w:rPr>
                <w:rFonts w:cstheme="minorHAnsi"/>
                <w:b/>
                <w:bCs/>
                <w:sz w:val="28"/>
                <w:szCs w:val="28"/>
              </w:rPr>
            </w:pPr>
            <w:r w:rsidRPr="002B26A6">
              <w:t>Dr.</w:t>
            </w:r>
            <w:r>
              <w:t xml:space="preserve"> </w:t>
            </w:r>
            <w:r w:rsidRPr="002B26A6">
              <w:t>Heba Abdelsattar</w:t>
            </w:r>
          </w:p>
        </w:tc>
      </w:tr>
      <w:tr w:rsidR="0021137A" w14:paraId="5FD0B4A3" w14:textId="77777777" w:rsidTr="00F62842">
        <w:tc>
          <w:tcPr>
            <w:tcW w:w="4621" w:type="dxa"/>
          </w:tcPr>
          <w:p w14:paraId="60A38B1F" w14:textId="025A1A25" w:rsidR="0021137A" w:rsidRPr="00EB1B6E" w:rsidRDefault="0021137A" w:rsidP="00EB1B6E">
            <w:pPr>
              <w:rPr>
                <w:rFonts w:cstheme="minorHAnsi"/>
                <w:b/>
                <w:bCs/>
                <w:sz w:val="24"/>
                <w:szCs w:val="24"/>
              </w:rPr>
            </w:pPr>
            <w:r w:rsidRPr="00EB1B6E">
              <w:rPr>
                <w:rFonts w:cstheme="minorHAnsi"/>
                <w:b/>
                <w:bCs/>
                <w:sz w:val="24"/>
                <w:szCs w:val="24"/>
              </w:rPr>
              <w:t>Instructor Email Address</w:t>
            </w:r>
          </w:p>
        </w:tc>
        <w:tc>
          <w:tcPr>
            <w:tcW w:w="4621" w:type="dxa"/>
          </w:tcPr>
          <w:p w14:paraId="7D1D158D" w14:textId="66757577" w:rsidR="0021137A" w:rsidRDefault="00000000" w:rsidP="0021137A">
            <w:pPr>
              <w:rPr>
                <w:rFonts w:cstheme="minorHAnsi"/>
                <w:b/>
                <w:bCs/>
                <w:sz w:val="28"/>
                <w:szCs w:val="28"/>
              </w:rPr>
            </w:pPr>
            <w:hyperlink r:id="rId9" w:history="1">
              <w:r w:rsidR="00D81C44" w:rsidRPr="0052171E">
                <w:rPr>
                  <w:rStyle w:val="Hyperlink"/>
                </w:rPr>
                <w:t>heba.abdelmawgood@fcom.bu.edu.eg</w:t>
              </w:r>
            </w:hyperlink>
          </w:p>
        </w:tc>
      </w:tr>
    </w:tbl>
    <w:p w14:paraId="2EA164CA" w14:textId="77777777" w:rsidR="00610ABD" w:rsidRPr="0021137A" w:rsidRDefault="00610ABD" w:rsidP="0021137A">
      <w:pPr>
        <w:rPr>
          <w:rFonts w:cstheme="minorHAnsi"/>
          <w:b/>
          <w:bCs/>
          <w:sz w:val="2"/>
          <w:szCs w:val="2"/>
        </w:rPr>
      </w:pPr>
    </w:p>
    <w:tbl>
      <w:tblPr>
        <w:tblStyle w:val="TableGrid"/>
        <w:tblW w:w="9464" w:type="dxa"/>
        <w:tblLook w:val="04A0" w:firstRow="1" w:lastRow="0" w:firstColumn="1" w:lastColumn="0" w:noHBand="0" w:noVBand="1"/>
      </w:tblPr>
      <w:tblGrid>
        <w:gridCol w:w="2074"/>
        <w:gridCol w:w="2712"/>
        <w:gridCol w:w="1985"/>
        <w:gridCol w:w="2693"/>
      </w:tblGrid>
      <w:tr w:rsidR="008F6C29" w:rsidRPr="006606A1" w14:paraId="16D3095E" w14:textId="77777777" w:rsidTr="00377614">
        <w:tc>
          <w:tcPr>
            <w:tcW w:w="9464" w:type="dxa"/>
            <w:gridSpan w:val="4"/>
            <w:shd w:val="clear" w:color="auto" w:fill="8DB3E2" w:themeFill="text2" w:themeFillTint="66"/>
          </w:tcPr>
          <w:p w14:paraId="31795588" w14:textId="77777777" w:rsidR="008F6C29" w:rsidRPr="006606A1" w:rsidRDefault="008F6C29" w:rsidP="008F6C29">
            <w:pPr>
              <w:pStyle w:val="ListParagraph"/>
              <w:numPr>
                <w:ilvl w:val="0"/>
                <w:numId w:val="17"/>
              </w:numPr>
              <w:rPr>
                <w:rFonts w:cstheme="minorHAnsi"/>
                <w:b/>
                <w:bCs/>
                <w:sz w:val="24"/>
                <w:szCs w:val="24"/>
                <w:lang w:bidi="ar-EG"/>
              </w:rPr>
            </w:pPr>
            <w:r w:rsidRPr="00654DD0">
              <w:rPr>
                <w:rFonts w:cstheme="minorHAnsi"/>
                <w:b/>
                <w:bCs/>
                <w:sz w:val="28"/>
                <w:szCs w:val="28"/>
                <w:lang w:bidi="ar-EG"/>
              </w:rPr>
              <w:t>Basic Information</w:t>
            </w:r>
          </w:p>
        </w:tc>
      </w:tr>
      <w:tr w:rsidR="008F6C29" w:rsidRPr="006606A1" w14:paraId="3AD6A987" w14:textId="77777777" w:rsidTr="00610ABD">
        <w:trPr>
          <w:trHeight w:val="687"/>
        </w:trPr>
        <w:tc>
          <w:tcPr>
            <w:tcW w:w="2074" w:type="dxa"/>
          </w:tcPr>
          <w:p w14:paraId="391B0F26" w14:textId="77777777" w:rsidR="008F6C29" w:rsidRPr="00BC5DAD" w:rsidRDefault="008F6C29">
            <w:pPr>
              <w:rPr>
                <w:rFonts w:cstheme="minorHAnsi"/>
                <w:b/>
                <w:bCs/>
                <w:lang w:bidi="ar-EG"/>
              </w:rPr>
            </w:pPr>
            <w:r w:rsidRPr="00BC5DAD">
              <w:rPr>
                <w:rFonts w:cstheme="minorHAnsi"/>
                <w:b/>
                <w:bCs/>
                <w:lang w:bidi="ar-EG"/>
              </w:rPr>
              <w:t xml:space="preserve">Course Level: </w:t>
            </w:r>
          </w:p>
          <w:p w14:paraId="3C07DAE9" w14:textId="77777777" w:rsidR="0021137A" w:rsidRDefault="0021137A" w:rsidP="00610ABD">
            <w:pPr>
              <w:rPr>
                <w:rFonts w:cstheme="minorHAnsi"/>
                <w:lang w:bidi="ar-EG"/>
              </w:rPr>
            </w:pPr>
            <w:r>
              <w:rPr>
                <w:rFonts w:cstheme="minorHAnsi"/>
                <w:lang w:bidi="ar-EG"/>
              </w:rPr>
              <w:t>Level 4</w:t>
            </w:r>
          </w:p>
          <w:p w14:paraId="332C0DBC" w14:textId="3966E910" w:rsidR="007A1448" w:rsidRPr="00BC5DAD" w:rsidRDefault="007A1448" w:rsidP="00610ABD">
            <w:pPr>
              <w:rPr>
                <w:rFonts w:cstheme="minorHAnsi"/>
                <w:lang w:bidi="ar-EG"/>
              </w:rPr>
            </w:pPr>
            <w:r w:rsidRPr="00BC5DAD">
              <w:rPr>
                <w:rFonts w:cstheme="minorHAnsi"/>
                <w:lang w:bidi="ar-EG"/>
              </w:rPr>
              <w:t>Undergraduate</w:t>
            </w:r>
          </w:p>
        </w:tc>
        <w:tc>
          <w:tcPr>
            <w:tcW w:w="2712" w:type="dxa"/>
          </w:tcPr>
          <w:p w14:paraId="3C17B625" w14:textId="77777777" w:rsidR="008F6C29" w:rsidRPr="00BC5DAD" w:rsidRDefault="008F6C29">
            <w:pPr>
              <w:rPr>
                <w:rFonts w:cstheme="minorHAnsi"/>
                <w:lang w:bidi="ar-EG"/>
              </w:rPr>
            </w:pPr>
            <w:r w:rsidRPr="00BC5DAD">
              <w:rPr>
                <w:rFonts w:cstheme="minorHAnsi"/>
                <w:b/>
                <w:bCs/>
                <w:lang w:bidi="ar-EG"/>
              </w:rPr>
              <w:t>Course</w:t>
            </w:r>
            <w:r w:rsidRPr="00BC5DAD">
              <w:rPr>
                <w:rFonts w:cstheme="minorHAnsi"/>
                <w:lang w:bidi="ar-EG"/>
              </w:rPr>
              <w:t xml:space="preserve"> </w:t>
            </w:r>
            <w:r w:rsidRPr="00BC5DAD">
              <w:rPr>
                <w:rFonts w:cstheme="minorHAnsi"/>
                <w:b/>
                <w:bCs/>
                <w:lang w:bidi="ar-EG"/>
              </w:rPr>
              <w:t>Title</w:t>
            </w:r>
            <w:r w:rsidRPr="00BC5DAD">
              <w:rPr>
                <w:rFonts w:cstheme="minorHAnsi"/>
                <w:lang w:bidi="ar-EG"/>
              </w:rPr>
              <w:t xml:space="preserve">: </w:t>
            </w:r>
          </w:p>
          <w:p w14:paraId="74B382E7" w14:textId="34717552" w:rsidR="008F6C29" w:rsidRPr="00BC5DAD" w:rsidRDefault="0021137A">
            <w:pPr>
              <w:rPr>
                <w:rFonts w:cstheme="minorHAnsi"/>
                <w:lang w:bidi="ar-EG"/>
              </w:rPr>
            </w:pPr>
            <w:r w:rsidRPr="00480700">
              <w:t>Economic Feasibility Studies</w:t>
            </w:r>
          </w:p>
        </w:tc>
        <w:tc>
          <w:tcPr>
            <w:tcW w:w="1985" w:type="dxa"/>
          </w:tcPr>
          <w:p w14:paraId="5F2B95A4" w14:textId="77777777" w:rsidR="008F6C29" w:rsidRDefault="008F6C29" w:rsidP="00E1730A">
            <w:pPr>
              <w:rPr>
                <w:rFonts w:cstheme="minorHAnsi"/>
                <w:b/>
                <w:bCs/>
                <w:lang w:bidi="ar-EG"/>
              </w:rPr>
            </w:pPr>
            <w:r w:rsidRPr="00BC5DAD">
              <w:rPr>
                <w:rFonts w:cstheme="minorHAnsi"/>
                <w:b/>
                <w:bCs/>
                <w:lang w:bidi="ar-EG"/>
              </w:rPr>
              <w:t>Course Code:</w:t>
            </w:r>
          </w:p>
          <w:p w14:paraId="320AB707" w14:textId="2211F9B2" w:rsidR="0021137A" w:rsidRPr="00E1730A" w:rsidRDefault="0021137A" w:rsidP="00E1730A">
            <w:pPr>
              <w:rPr>
                <w:rFonts w:cstheme="minorHAnsi"/>
                <w:b/>
                <w:bCs/>
                <w:lang w:bidi="ar-EG"/>
              </w:rPr>
            </w:pPr>
            <w:r w:rsidRPr="00480700">
              <w:t>ECO413</w:t>
            </w:r>
          </w:p>
        </w:tc>
        <w:tc>
          <w:tcPr>
            <w:tcW w:w="2693" w:type="dxa"/>
          </w:tcPr>
          <w:p w14:paraId="10ABA725" w14:textId="77777777" w:rsidR="008F6C29" w:rsidRDefault="008F6C29">
            <w:pPr>
              <w:rPr>
                <w:rFonts w:cstheme="minorHAnsi"/>
                <w:lang w:bidi="ar-EG"/>
              </w:rPr>
            </w:pPr>
            <w:r w:rsidRPr="00BC5DAD">
              <w:rPr>
                <w:rFonts w:cstheme="minorHAnsi"/>
                <w:b/>
                <w:bCs/>
                <w:lang w:bidi="ar-EG"/>
              </w:rPr>
              <w:t>Prerequisite</w:t>
            </w:r>
            <w:r w:rsidRPr="00BC5DAD">
              <w:rPr>
                <w:rFonts w:cstheme="minorHAnsi"/>
                <w:lang w:bidi="ar-EG"/>
              </w:rPr>
              <w:t>:</w:t>
            </w:r>
          </w:p>
          <w:p w14:paraId="601C5ADD" w14:textId="2991EB69" w:rsidR="0021137A" w:rsidRPr="00BC5DAD" w:rsidRDefault="0021137A">
            <w:pPr>
              <w:rPr>
                <w:rFonts w:cstheme="minorHAnsi"/>
                <w:lang w:bidi="ar-EG"/>
              </w:rPr>
            </w:pPr>
            <w:r w:rsidRPr="00480700">
              <w:t>ECO121</w:t>
            </w:r>
          </w:p>
        </w:tc>
      </w:tr>
      <w:tr w:rsidR="008F6C29" w:rsidRPr="006606A1" w14:paraId="1FA670E0" w14:textId="77777777" w:rsidTr="00610ABD">
        <w:tc>
          <w:tcPr>
            <w:tcW w:w="9464" w:type="dxa"/>
            <w:gridSpan w:val="4"/>
          </w:tcPr>
          <w:p w14:paraId="58326055" w14:textId="562071C1" w:rsidR="008F6C29" w:rsidRPr="00BC5DAD" w:rsidRDefault="008F6C29">
            <w:pPr>
              <w:rPr>
                <w:rFonts w:cstheme="minorHAnsi"/>
                <w:lang w:bidi="ar-EG"/>
              </w:rPr>
            </w:pPr>
            <w:r w:rsidRPr="00BC5DAD">
              <w:rPr>
                <w:rFonts w:cstheme="minorHAnsi"/>
                <w:b/>
                <w:bCs/>
                <w:lang w:bidi="ar-EG"/>
              </w:rPr>
              <w:t>Specialization:</w:t>
            </w:r>
            <w:r w:rsidRPr="00BC5DAD">
              <w:rPr>
                <w:rFonts w:cstheme="minorHAnsi"/>
                <w:lang w:bidi="ar-EG"/>
              </w:rPr>
              <w:t xml:space="preserve"> </w:t>
            </w:r>
            <w:r w:rsidR="0021137A">
              <w:rPr>
                <w:rFonts w:cstheme="minorHAnsi"/>
                <w:lang w:bidi="ar-EG"/>
              </w:rPr>
              <w:t>Economics</w:t>
            </w:r>
          </w:p>
        </w:tc>
      </w:tr>
      <w:tr w:rsidR="008F6C29" w:rsidRPr="006606A1" w14:paraId="438E9AB9" w14:textId="77777777" w:rsidTr="00610ABD">
        <w:trPr>
          <w:trHeight w:val="319"/>
        </w:trPr>
        <w:tc>
          <w:tcPr>
            <w:tcW w:w="9464" w:type="dxa"/>
            <w:gridSpan w:val="4"/>
          </w:tcPr>
          <w:p w14:paraId="4DE551FA" w14:textId="77777777" w:rsidR="008F6C29" w:rsidRPr="00BC5DAD" w:rsidRDefault="008F6C29">
            <w:pPr>
              <w:rPr>
                <w:rFonts w:cstheme="minorHAnsi"/>
                <w:b/>
                <w:bCs/>
                <w:lang w:bidi="ar-EG"/>
              </w:rPr>
            </w:pPr>
            <w:r w:rsidRPr="00BC5DAD">
              <w:rPr>
                <w:rFonts w:cstheme="minorHAnsi"/>
                <w:b/>
                <w:bCs/>
                <w:lang w:bidi="ar-EG"/>
              </w:rPr>
              <w:t xml:space="preserve">Contact Hours </w:t>
            </w:r>
          </w:p>
          <w:p w14:paraId="7186C3A7" w14:textId="12C31B4D" w:rsidR="008F6C29" w:rsidRPr="00BC5DAD" w:rsidRDefault="008F6C29" w:rsidP="008F6C29">
            <w:pPr>
              <w:pStyle w:val="ListParagraph"/>
              <w:numPr>
                <w:ilvl w:val="0"/>
                <w:numId w:val="18"/>
              </w:numPr>
              <w:rPr>
                <w:rFonts w:cstheme="minorHAnsi"/>
                <w:lang w:bidi="ar-EG"/>
              </w:rPr>
            </w:pPr>
            <w:r w:rsidRPr="00BC5DAD">
              <w:rPr>
                <w:rFonts w:cstheme="minorHAnsi"/>
                <w:lang w:bidi="ar-EG"/>
              </w:rPr>
              <w:t xml:space="preserve">Theoretical: </w:t>
            </w:r>
            <w:r w:rsidR="007441B2" w:rsidRPr="00BC5DAD">
              <w:rPr>
                <w:rFonts w:cstheme="minorHAnsi"/>
                <w:lang w:bidi="ar-EG"/>
              </w:rPr>
              <w:t>2</w:t>
            </w:r>
            <w:r w:rsidRPr="00BC5DAD">
              <w:rPr>
                <w:rFonts w:cstheme="minorHAnsi"/>
                <w:lang w:bidi="ar-EG"/>
              </w:rPr>
              <w:t xml:space="preserve"> </w:t>
            </w:r>
            <w:r w:rsidR="0021137A">
              <w:rPr>
                <w:rFonts w:cstheme="minorHAnsi"/>
                <w:lang w:bidi="ar-EG"/>
              </w:rPr>
              <w:t xml:space="preserve">hours </w:t>
            </w:r>
            <w:r w:rsidRPr="00BC5DAD">
              <w:rPr>
                <w:rFonts w:cstheme="minorHAnsi"/>
                <w:lang w:bidi="ar-EG"/>
              </w:rPr>
              <w:t>per week</w:t>
            </w:r>
          </w:p>
          <w:p w14:paraId="5EFDA422" w14:textId="27AD9936" w:rsidR="008F6C29" w:rsidRPr="00BC5DAD" w:rsidRDefault="008F6C29" w:rsidP="008F6C29">
            <w:pPr>
              <w:pStyle w:val="ListParagraph"/>
              <w:numPr>
                <w:ilvl w:val="0"/>
                <w:numId w:val="18"/>
              </w:numPr>
              <w:rPr>
                <w:rFonts w:cstheme="minorHAnsi"/>
                <w:lang w:bidi="ar-EG"/>
              </w:rPr>
            </w:pPr>
            <w:r w:rsidRPr="00BC5DAD">
              <w:rPr>
                <w:rFonts w:cstheme="minorHAnsi"/>
                <w:lang w:bidi="ar-EG"/>
              </w:rPr>
              <w:t>Tutorial</w:t>
            </w:r>
            <w:r w:rsidR="0090198B" w:rsidRPr="00BC5DAD">
              <w:rPr>
                <w:rFonts w:cstheme="minorHAnsi"/>
                <w:lang w:bidi="ar-EG"/>
              </w:rPr>
              <w:t>:</w:t>
            </w:r>
            <w:r w:rsidRPr="00BC5DAD">
              <w:rPr>
                <w:rFonts w:cstheme="minorHAnsi"/>
                <w:lang w:bidi="ar-EG"/>
              </w:rPr>
              <w:t xml:space="preserve"> </w:t>
            </w:r>
            <w:r w:rsidR="00C9018A" w:rsidRPr="00BC5DAD">
              <w:rPr>
                <w:rFonts w:cstheme="minorHAnsi"/>
                <w:lang w:bidi="ar-EG"/>
              </w:rPr>
              <w:t>2</w:t>
            </w:r>
            <w:r w:rsidRPr="00BC5DAD">
              <w:rPr>
                <w:rFonts w:cstheme="minorHAnsi"/>
                <w:lang w:bidi="ar-EG"/>
              </w:rPr>
              <w:t xml:space="preserve"> </w:t>
            </w:r>
            <w:r w:rsidR="0021137A">
              <w:rPr>
                <w:rFonts w:cstheme="minorHAnsi"/>
                <w:lang w:bidi="ar-EG"/>
              </w:rPr>
              <w:t>hours</w:t>
            </w:r>
            <w:r w:rsidRPr="00BC5DAD">
              <w:rPr>
                <w:rFonts w:cstheme="minorHAnsi"/>
                <w:lang w:bidi="ar-EG"/>
              </w:rPr>
              <w:t xml:space="preserve"> per week</w:t>
            </w:r>
          </w:p>
        </w:tc>
      </w:tr>
    </w:tbl>
    <w:p w14:paraId="262081A9" w14:textId="5C83CF3B" w:rsidR="0090198B" w:rsidRPr="006606A1" w:rsidRDefault="0090198B" w:rsidP="0090198B">
      <w:pPr>
        <w:keepNext/>
        <w:rPr>
          <w:rFonts w:cstheme="minorHAnsi"/>
          <w:b/>
          <w:bCs/>
          <w:sz w:val="4"/>
          <w:szCs w:val="4"/>
          <w:lang w:bidi="ar-EG"/>
        </w:rPr>
      </w:pPr>
    </w:p>
    <w:tbl>
      <w:tblPr>
        <w:tblStyle w:val="TableGrid"/>
        <w:tblW w:w="9464" w:type="dxa"/>
        <w:tblLook w:val="04A0" w:firstRow="1" w:lastRow="0" w:firstColumn="1" w:lastColumn="0" w:noHBand="0" w:noVBand="1"/>
      </w:tblPr>
      <w:tblGrid>
        <w:gridCol w:w="1951"/>
        <w:gridCol w:w="7513"/>
      </w:tblGrid>
      <w:tr w:rsidR="002F6973" w:rsidRPr="006606A1" w14:paraId="4447617B" w14:textId="77777777" w:rsidTr="00377614">
        <w:tc>
          <w:tcPr>
            <w:tcW w:w="9464" w:type="dxa"/>
            <w:gridSpan w:val="2"/>
            <w:shd w:val="clear" w:color="auto" w:fill="8DB3E2" w:themeFill="text2" w:themeFillTint="66"/>
          </w:tcPr>
          <w:p w14:paraId="1466BC02" w14:textId="129FB44A" w:rsidR="002F6973" w:rsidRPr="006606A1" w:rsidRDefault="002F6973" w:rsidP="002F6973">
            <w:pPr>
              <w:pStyle w:val="ListParagraph"/>
              <w:numPr>
                <w:ilvl w:val="0"/>
                <w:numId w:val="17"/>
              </w:numPr>
              <w:rPr>
                <w:rFonts w:cstheme="minorHAnsi"/>
                <w:b/>
                <w:bCs/>
                <w:sz w:val="24"/>
                <w:szCs w:val="24"/>
                <w:lang w:bidi="ar-EG"/>
              </w:rPr>
            </w:pPr>
            <w:r w:rsidRPr="00654DD0">
              <w:rPr>
                <w:rFonts w:cstheme="minorHAnsi"/>
                <w:b/>
                <w:bCs/>
                <w:sz w:val="28"/>
                <w:szCs w:val="28"/>
                <w:lang w:bidi="ar-EG"/>
              </w:rPr>
              <w:t>Specialized Information</w:t>
            </w:r>
          </w:p>
        </w:tc>
      </w:tr>
      <w:tr w:rsidR="0090198B" w:rsidRPr="006606A1" w14:paraId="4DD05C69" w14:textId="77777777" w:rsidTr="00610ABD">
        <w:tc>
          <w:tcPr>
            <w:tcW w:w="1951" w:type="dxa"/>
          </w:tcPr>
          <w:p w14:paraId="466B7D6D" w14:textId="77777777" w:rsidR="0021137A" w:rsidRDefault="0090198B" w:rsidP="0090198B">
            <w:pPr>
              <w:autoSpaceDE w:val="0"/>
              <w:autoSpaceDN w:val="0"/>
              <w:adjustRightInd w:val="0"/>
              <w:jc w:val="both"/>
              <w:rPr>
                <w:rFonts w:cstheme="minorHAnsi"/>
                <w:b/>
                <w:bCs/>
                <w:sz w:val="24"/>
                <w:szCs w:val="24"/>
              </w:rPr>
            </w:pPr>
            <w:r w:rsidRPr="0021137A">
              <w:rPr>
                <w:rFonts w:cstheme="minorHAnsi"/>
                <w:b/>
                <w:bCs/>
                <w:sz w:val="24"/>
                <w:szCs w:val="24"/>
              </w:rPr>
              <w:t>2.1. Course</w:t>
            </w:r>
          </w:p>
          <w:p w14:paraId="481B0896" w14:textId="5B2F736A" w:rsidR="0090198B" w:rsidRPr="0021137A" w:rsidRDefault="00450255" w:rsidP="0090198B">
            <w:pPr>
              <w:autoSpaceDE w:val="0"/>
              <w:autoSpaceDN w:val="0"/>
              <w:adjustRightInd w:val="0"/>
              <w:jc w:val="both"/>
              <w:rPr>
                <w:rFonts w:cstheme="minorHAnsi"/>
                <w:b/>
                <w:bCs/>
                <w:sz w:val="24"/>
                <w:szCs w:val="24"/>
              </w:rPr>
            </w:pPr>
            <w:r w:rsidRPr="0021137A">
              <w:rPr>
                <w:rFonts w:cstheme="minorHAnsi"/>
                <w:b/>
                <w:bCs/>
                <w:sz w:val="24"/>
                <w:szCs w:val="24"/>
              </w:rPr>
              <w:t xml:space="preserve">Description </w:t>
            </w:r>
          </w:p>
        </w:tc>
        <w:tc>
          <w:tcPr>
            <w:tcW w:w="7513" w:type="dxa"/>
          </w:tcPr>
          <w:p w14:paraId="36F41B84" w14:textId="31CCBA6A" w:rsidR="0021137A" w:rsidRPr="0021137A" w:rsidRDefault="0021137A" w:rsidP="0021137A">
            <w:pPr>
              <w:jc w:val="both"/>
              <w:rPr>
                <w:rFonts w:asciiTheme="majorBidi" w:hAnsiTheme="majorBidi" w:cstheme="majorBidi"/>
              </w:rPr>
            </w:pPr>
            <w:r w:rsidRPr="0021137A">
              <w:rPr>
                <w:rFonts w:asciiTheme="majorBidi" w:hAnsiTheme="majorBidi" w:cstheme="majorBidi"/>
              </w:rPr>
              <w:t xml:space="preserve">The overall objective of this course is to provide students with the knowledge needed to make investment decisions. It started with a conceptual framework for the economic feasibility study i.e. the definition of economic feasibility study, the relationship between economic development and feasibility studies, and the procedures for conducting pre-feasibility studies. Then, the detailed feasibility study (marketing, technical and engineering, financing, and financial) is explained with specific attention to economic/financial analysis. Lastly, the various techniques for evaluating proposed projects and making decisions, particularly when faced with risk and uncertainty are all covered in this course, along with selected case studies. </w:t>
            </w:r>
          </w:p>
        </w:tc>
      </w:tr>
      <w:tr w:rsidR="0021137A" w:rsidRPr="006606A1" w14:paraId="0B4944CB" w14:textId="77777777" w:rsidTr="00610ABD">
        <w:tc>
          <w:tcPr>
            <w:tcW w:w="1951" w:type="dxa"/>
          </w:tcPr>
          <w:p w14:paraId="20744324" w14:textId="77777777" w:rsidR="0021137A" w:rsidRDefault="0021137A" w:rsidP="0021137A">
            <w:pPr>
              <w:autoSpaceDE w:val="0"/>
              <w:autoSpaceDN w:val="0"/>
              <w:adjustRightInd w:val="0"/>
              <w:jc w:val="both"/>
              <w:rPr>
                <w:rFonts w:cstheme="minorHAnsi"/>
                <w:b/>
                <w:bCs/>
                <w:sz w:val="24"/>
                <w:szCs w:val="24"/>
              </w:rPr>
            </w:pPr>
            <w:r>
              <w:rPr>
                <w:rFonts w:cstheme="minorHAnsi"/>
                <w:b/>
                <w:bCs/>
                <w:sz w:val="24"/>
                <w:szCs w:val="24"/>
              </w:rPr>
              <w:t xml:space="preserve">2.2. </w:t>
            </w:r>
          </w:p>
          <w:p w14:paraId="67AD1EE9" w14:textId="77777777" w:rsidR="0021137A" w:rsidRDefault="0021137A" w:rsidP="0021137A">
            <w:pPr>
              <w:autoSpaceDE w:val="0"/>
              <w:autoSpaceDN w:val="0"/>
              <w:adjustRightInd w:val="0"/>
              <w:jc w:val="both"/>
              <w:rPr>
                <w:rFonts w:cstheme="minorHAnsi"/>
                <w:b/>
                <w:bCs/>
                <w:sz w:val="24"/>
                <w:szCs w:val="24"/>
              </w:rPr>
            </w:pPr>
            <w:r w:rsidRPr="0021137A">
              <w:rPr>
                <w:rFonts w:cstheme="minorHAnsi"/>
                <w:b/>
                <w:bCs/>
                <w:sz w:val="24"/>
                <w:szCs w:val="24"/>
              </w:rPr>
              <w:t xml:space="preserve">Course </w:t>
            </w:r>
          </w:p>
          <w:p w14:paraId="4A1036FC" w14:textId="6B1A3697" w:rsidR="0021137A" w:rsidRDefault="0021137A" w:rsidP="0021137A">
            <w:pPr>
              <w:autoSpaceDE w:val="0"/>
              <w:autoSpaceDN w:val="0"/>
              <w:adjustRightInd w:val="0"/>
              <w:jc w:val="both"/>
              <w:rPr>
                <w:rFonts w:cstheme="minorHAnsi"/>
                <w:b/>
                <w:bCs/>
                <w:sz w:val="24"/>
                <w:szCs w:val="24"/>
              </w:rPr>
            </w:pPr>
            <w:r w:rsidRPr="0021137A">
              <w:rPr>
                <w:rFonts w:cstheme="minorHAnsi"/>
                <w:b/>
                <w:bCs/>
                <w:sz w:val="24"/>
                <w:szCs w:val="24"/>
              </w:rPr>
              <w:t>Aims</w:t>
            </w:r>
          </w:p>
          <w:p w14:paraId="1EB29452" w14:textId="27408044" w:rsidR="0021137A" w:rsidRPr="0021137A" w:rsidRDefault="0021137A" w:rsidP="0021137A">
            <w:pPr>
              <w:autoSpaceDE w:val="0"/>
              <w:autoSpaceDN w:val="0"/>
              <w:adjustRightInd w:val="0"/>
              <w:jc w:val="both"/>
              <w:rPr>
                <w:rFonts w:cstheme="minorHAnsi"/>
                <w:sz w:val="24"/>
                <w:szCs w:val="24"/>
              </w:rPr>
            </w:pPr>
          </w:p>
        </w:tc>
        <w:tc>
          <w:tcPr>
            <w:tcW w:w="7513" w:type="dxa"/>
          </w:tcPr>
          <w:p w14:paraId="0D2BF1BC" w14:textId="77777777" w:rsidR="0021137A"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sidRPr="00C20D53">
              <w:rPr>
                <w:rFonts w:ascii="Times New Roman" w:eastAsia="Times New Roman" w:hAnsi="Times New Roman" w:cs="Times New Roman"/>
                <w:sz w:val="24"/>
                <w:szCs w:val="24"/>
                <w:lang w:eastAsia="en-GB"/>
              </w:rPr>
              <w:t>Explain the ideas and procedures involved in conducting a feasibility study.</w:t>
            </w:r>
          </w:p>
          <w:p w14:paraId="69E560B5" w14:textId="77777777" w:rsidR="0021137A"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Discuss key ideas of investment decisions, including investment criteria and valuation of costs and benefits over a period of time.</w:t>
            </w:r>
          </w:p>
          <w:p w14:paraId="1FBBEE6D" w14:textId="77777777" w:rsidR="0021137A"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Develop academic knowledge and skills into practice in developing new business.</w:t>
            </w:r>
          </w:p>
          <w:p w14:paraId="07B689F1" w14:textId="77777777" w:rsidR="0021137A"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sidRPr="0044019E">
              <w:rPr>
                <w:rFonts w:ascii="Times New Roman" w:eastAsia="Times New Roman" w:hAnsi="Times New Roman" w:cs="Times New Roman"/>
                <w:sz w:val="24"/>
                <w:szCs w:val="24"/>
                <w:lang w:eastAsia="en-GB"/>
              </w:rPr>
              <w:t>Evaluate the financial risk related to investment decisions.</w:t>
            </w:r>
          </w:p>
          <w:p w14:paraId="00D69AD3" w14:textId="77777777" w:rsidR="0021137A" w:rsidRPr="0044019E"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sidRPr="0044019E">
              <w:rPr>
                <w:rFonts w:ascii="Times New Roman" w:eastAsia="Times New Roman" w:hAnsi="Times New Roman" w:cs="Times New Roman"/>
                <w:sz w:val="24"/>
                <w:szCs w:val="24"/>
                <w:lang w:eastAsia="en-GB"/>
              </w:rPr>
              <w:t>Determine when and why proposed initiatives will be approved or declined based on the opinions of the private sector.</w:t>
            </w:r>
          </w:p>
          <w:p w14:paraId="43FE53F0" w14:textId="77777777" w:rsidR="0021137A" w:rsidRDefault="0021137A" w:rsidP="0021137A">
            <w:pPr>
              <w:pStyle w:val="ListParagraph"/>
              <w:numPr>
                <w:ilvl w:val="0"/>
                <w:numId w:val="23"/>
              </w:numPr>
              <w:ind w:left="319" w:hanging="283"/>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Acquire</w:t>
            </w:r>
            <w:r w:rsidRPr="00C20D53">
              <w:rPr>
                <w:rFonts w:ascii="Times New Roman" w:eastAsia="Times New Roman" w:hAnsi="Times New Roman" w:cs="Times New Roman"/>
                <w:sz w:val="24"/>
                <w:szCs w:val="24"/>
                <w:lang w:eastAsia="en-GB"/>
              </w:rPr>
              <w:t xml:space="preserve"> the ability to self-appraise and reflect on practice relevant to commercial </w:t>
            </w:r>
            <w:r>
              <w:rPr>
                <w:rFonts w:ascii="Times New Roman" w:eastAsia="Times New Roman" w:hAnsi="Times New Roman" w:cs="Times New Roman"/>
                <w:sz w:val="24"/>
                <w:szCs w:val="24"/>
                <w:lang w:eastAsia="en-GB"/>
              </w:rPr>
              <w:t>project</w:t>
            </w:r>
            <w:r w:rsidRPr="00C20D53">
              <w:rPr>
                <w:rFonts w:ascii="Times New Roman" w:eastAsia="Times New Roman" w:hAnsi="Times New Roman" w:cs="Times New Roman"/>
                <w:sz w:val="24"/>
                <w:szCs w:val="24"/>
                <w:lang w:eastAsia="en-GB"/>
              </w:rPr>
              <w:t xml:space="preserve"> feasibility studies.</w:t>
            </w:r>
          </w:p>
          <w:p w14:paraId="43F0E335" w14:textId="77777777" w:rsidR="0021137A" w:rsidRPr="0021137A" w:rsidRDefault="0021137A" w:rsidP="0021137A">
            <w:pPr>
              <w:jc w:val="both"/>
              <w:rPr>
                <w:rFonts w:asciiTheme="majorBidi" w:hAnsiTheme="majorBidi" w:cstheme="majorBidi"/>
              </w:rPr>
            </w:pPr>
          </w:p>
        </w:tc>
      </w:tr>
    </w:tbl>
    <w:p w14:paraId="2955A288" w14:textId="54B8DA28" w:rsidR="00E24C8C" w:rsidRDefault="00C70470" w:rsidP="00D52273">
      <w:pPr>
        <w:jc w:val="both"/>
        <w:rPr>
          <w:rFonts w:cstheme="minorHAnsi"/>
          <w:sz w:val="4"/>
          <w:szCs w:val="4"/>
        </w:rPr>
      </w:pPr>
      <w:r w:rsidRPr="006606A1">
        <w:rPr>
          <w:rFonts w:cstheme="minorHAnsi"/>
          <w:sz w:val="4"/>
          <w:szCs w:val="4"/>
        </w:rPr>
        <w:t xml:space="preserve"> </w:t>
      </w:r>
    </w:p>
    <w:p w14:paraId="194002E3" w14:textId="77777777" w:rsidR="0021137A" w:rsidRDefault="0021137A" w:rsidP="00D52273">
      <w:pPr>
        <w:jc w:val="both"/>
        <w:rPr>
          <w:rFonts w:cstheme="minorHAnsi"/>
          <w:sz w:val="4"/>
          <w:szCs w:val="4"/>
        </w:rPr>
      </w:pPr>
    </w:p>
    <w:p w14:paraId="010B6E51" w14:textId="77777777" w:rsidR="0021137A" w:rsidRDefault="0021137A" w:rsidP="00D52273">
      <w:pPr>
        <w:jc w:val="both"/>
        <w:rPr>
          <w:rFonts w:cstheme="minorHAnsi"/>
          <w:sz w:val="4"/>
          <w:szCs w:val="4"/>
        </w:rPr>
      </w:pPr>
    </w:p>
    <w:p w14:paraId="7650F54A" w14:textId="77777777" w:rsidR="0021137A" w:rsidRDefault="0021137A" w:rsidP="00D52273">
      <w:pPr>
        <w:jc w:val="both"/>
        <w:rPr>
          <w:rFonts w:cstheme="minorHAnsi"/>
          <w:sz w:val="4"/>
          <w:szCs w:val="4"/>
        </w:rPr>
      </w:pPr>
    </w:p>
    <w:p w14:paraId="77E77116" w14:textId="77777777" w:rsidR="0021137A" w:rsidRPr="006606A1" w:rsidRDefault="0021137A" w:rsidP="00D52273">
      <w:pPr>
        <w:jc w:val="both"/>
        <w:rPr>
          <w:rFonts w:cstheme="minorHAnsi"/>
          <w:sz w:val="4"/>
          <w:szCs w:val="4"/>
        </w:rPr>
      </w:pPr>
    </w:p>
    <w:tbl>
      <w:tblPr>
        <w:tblStyle w:val="TableGrid"/>
        <w:tblW w:w="9464" w:type="dxa"/>
        <w:tblLayout w:type="fixed"/>
        <w:tblLook w:val="04A0" w:firstRow="1" w:lastRow="0" w:firstColumn="1" w:lastColumn="0" w:noHBand="0" w:noVBand="1"/>
      </w:tblPr>
      <w:tblGrid>
        <w:gridCol w:w="2425"/>
        <w:gridCol w:w="7039"/>
      </w:tblGrid>
      <w:tr w:rsidR="00D52273" w:rsidRPr="006606A1" w14:paraId="30A313B0" w14:textId="77777777" w:rsidTr="00377614">
        <w:tc>
          <w:tcPr>
            <w:tcW w:w="9464" w:type="dxa"/>
            <w:gridSpan w:val="2"/>
            <w:shd w:val="clear" w:color="auto" w:fill="8DB3E2" w:themeFill="text2" w:themeFillTint="66"/>
          </w:tcPr>
          <w:p w14:paraId="2EC758B6" w14:textId="360F1EEB" w:rsidR="00D52273" w:rsidRPr="006606A1" w:rsidRDefault="00D52273" w:rsidP="00D52273">
            <w:pPr>
              <w:pStyle w:val="ListParagraph"/>
              <w:numPr>
                <w:ilvl w:val="0"/>
                <w:numId w:val="17"/>
              </w:numPr>
              <w:rPr>
                <w:rFonts w:cstheme="minorHAnsi"/>
                <w:b/>
                <w:bCs/>
                <w:sz w:val="24"/>
                <w:szCs w:val="24"/>
                <w:lang w:bidi="ar-EG"/>
              </w:rPr>
            </w:pPr>
            <w:r w:rsidRPr="00654DD0">
              <w:rPr>
                <w:rFonts w:cstheme="minorHAnsi"/>
                <w:b/>
                <w:bCs/>
                <w:sz w:val="28"/>
                <w:szCs w:val="28"/>
                <w:lang w:bidi="ar-EG"/>
              </w:rPr>
              <w:lastRenderedPageBreak/>
              <w:t>Intended Learning Outcomes:</w:t>
            </w:r>
          </w:p>
        </w:tc>
      </w:tr>
      <w:tr w:rsidR="00D52273" w:rsidRPr="006606A1" w14:paraId="283B213C" w14:textId="77777777" w:rsidTr="00EE60C4">
        <w:tc>
          <w:tcPr>
            <w:tcW w:w="9464" w:type="dxa"/>
            <w:gridSpan w:val="2"/>
          </w:tcPr>
          <w:p w14:paraId="3E2839B8" w14:textId="05304849" w:rsidR="00D52273" w:rsidRPr="006606A1" w:rsidRDefault="00D52273" w:rsidP="00D52273">
            <w:pPr>
              <w:tabs>
                <w:tab w:val="right" w:pos="993"/>
              </w:tabs>
              <w:suppressAutoHyphens/>
              <w:ind w:right="180"/>
              <w:jc w:val="both"/>
              <w:rPr>
                <w:rFonts w:eastAsia="Garamond" w:cstheme="minorHAnsi"/>
                <w:b/>
                <w:bCs/>
                <w:sz w:val="24"/>
                <w:szCs w:val="24"/>
              </w:rPr>
            </w:pPr>
            <w:r w:rsidRPr="006606A1">
              <w:rPr>
                <w:rFonts w:cstheme="minorHAnsi"/>
                <w:b/>
                <w:bCs/>
                <w:sz w:val="24"/>
                <w:szCs w:val="24"/>
              </w:rPr>
              <w:t>By the end of the course, students should be able to:</w:t>
            </w:r>
          </w:p>
        </w:tc>
      </w:tr>
      <w:tr w:rsidR="00E24C8C" w:rsidRPr="006606A1" w14:paraId="468D68B4" w14:textId="77777777" w:rsidTr="00EE60C4">
        <w:tc>
          <w:tcPr>
            <w:tcW w:w="2425" w:type="dxa"/>
          </w:tcPr>
          <w:p w14:paraId="554906B5" w14:textId="100A7307" w:rsidR="00E24C8C" w:rsidRPr="006606A1" w:rsidRDefault="00E24C8C" w:rsidP="00D57750">
            <w:pPr>
              <w:ind w:left="426" w:hanging="426"/>
              <w:rPr>
                <w:rFonts w:cstheme="minorHAnsi"/>
                <w:b/>
                <w:bCs/>
                <w:sz w:val="24"/>
                <w:szCs w:val="24"/>
                <w:lang w:bidi="ar-EG"/>
              </w:rPr>
            </w:pPr>
            <w:r w:rsidRPr="006606A1">
              <w:rPr>
                <w:rFonts w:cstheme="minorHAnsi"/>
                <w:b/>
                <w:bCs/>
                <w:sz w:val="24"/>
                <w:szCs w:val="24"/>
                <w:lang w:bidi="ar-EG"/>
              </w:rPr>
              <w:t>3.1</w:t>
            </w:r>
            <w:r w:rsidR="000C1B3D" w:rsidRPr="006606A1">
              <w:rPr>
                <w:rFonts w:cstheme="minorHAnsi"/>
                <w:b/>
                <w:bCs/>
                <w:sz w:val="24"/>
                <w:szCs w:val="24"/>
                <w:lang w:bidi="ar-EG"/>
              </w:rPr>
              <w:t xml:space="preserve">. </w:t>
            </w:r>
            <w:r w:rsidRPr="006606A1">
              <w:rPr>
                <w:rFonts w:cstheme="minorHAnsi"/>
                <w:b/>
                <w:bCs/>
                <w:sz w:val="24"/>
                <w:szCs w:val="24"/>
                <w:lang w:bidi="ar-EG"/>
              </w:rPr>
              <w:t xml:space="preserve"> Knowledge and Understanding:</w:t>
            </w:r>
          </w:p>
        </w:tc>
        <w:tc>
          <w:tcPr>
            <w:tcW w:w="7039" w:type="dxa"/>
          </w:tcPr>
          <w:p w14:paraId="39105138" w14:textId="16AD9CBF" w:rsidR="0021137A" w:rsidRPr="007A64AA" w:rsidRDefault="0021137A" w:rsidP="0021137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Illustrate the concepts, principles, and steps of feasibility studies.</w:t>
            </w:r>
          </w:p>
          <w:p w14:paraId="4208AB2F" w14:textId="77777777" w:rsidR="0021137A" w:rsidRPr="007A64AA" w:rsidRDefault="0021137A" w:rsidP="0021137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Discuss the main social and environmental concerns that should be considered while investing in projects and outline the possible tools for their analysis.</w:t>
            </w:r>
          </w:p>
          <w:p w14:paraId="619BFBBF" w14:textId="77777777" w:rsidR="0021137A" w:rsidRPr="007A64AA" w:rsidRDefault="0021137A" w:rsidP="0021137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Restate the investment opportunities of different projects.</w:t>
            </w:r>
          </w:p>
          <w:p w14:paraId="3815A7C7" w14:textId="77777777" w:rsidR="0021137A" w:rsidRPr="007A64AA" w:rsidRDefault="0021137A" w:rsidP="0021137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Describe the different aspects of marketing, technical, and financing feasibility studies.</w:t>
            </w:r>
          </w:p>
          <w:p w14:paraId="31D24B85" w14:textId="77777777" w:rsidR="0021137A" w:rsidRPr="007A64AA" w:rsidRDefault="0021137A" w:rsidP="0021137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Classify the key issues of evaluating and monitoring a specific project.</w:t>
            </w:r>
          </w:p>
          <w:p w14:paraId="73560868" w14:textId="5CFEA635" w:rsidR="00E24C8C" w:rsidRPr="007A64AA" w:rsidRDefault="0021137A" w:rsidP="007A64AA">
            <w:pPr>
              <w:pStyle w:val="ListParagraph"/>
              <w:numPr>
                <w:ilvl w:val="2"/>
                <w:numId w:val="7"/>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Predict the national impact of a proposed project on the entire economy.</w:t>
            </w:r>
          </w:p>
        </w:tc>
      </w:tr>
      <w:tr w:rsidR="00E24C8C" w:rsidRPr="006606A1" w14:paraId="5D1D3112" w14:textId="77777777" w:rsidTr="00EE60C4">
        <w:tc>
          <w:tcPr>
            <w:tcW w:w="2425" w:type="dxa"/>
          </w:tcPr>
          <w:p w14:paraId="39F6A306" w14:textId="06F0ECFB" w:rsidR="00E24C8C" w:rsidRPr="006606A1" w:rsidRDefault="00E24C8C" w:rsidP="00A841C0">
            <w:pPr>
              <w:ind w:left="426" w:hanging="426"/>
              <w:rPr>
                <w:rFonts w:cstheme="minorHAnsi"/>
                <w:b/>
                <w:bCs/>
                <w:sz w:val="24"/>
                <w:szCs w:val="24"/>
                <w:lang w:bidi="ar-EG"/>
              </w:rPr>
            </w:pPr>
            <w:r w:rsidRPr="006606A1">
              <w:rPr>
                <w:rFonts w:cstheme="minorHAnsi"/>
                <w:b/>
                <w:bCs/>
                <w:sz w:val="24"/>
                <w:szCs w:val="24"/>
                <w:lang w:bidi="ar-EG"/>
              </w:rPr>
              <w:t>3.2</w:t>
            </w:r>
            <w:r w:rsidR="00A841C0" w:rsidRPr="006606A1">
              <w:rPr>
                <w:rFonts w:cstheme="minorHAnsi"/>
                <w:b/>
                <w:bCs/>
                <w:sz w:val="24"/>
                <w:szCs w:val="24"/>
                <w:lang w:bidi="ar-EG"/>
              </w:rPr>
              <w:t>.</w:t>
            </w:r>
            <w:r w:rsidRPr="006606A1">
              <w:rPr>
                <w:rFonts w:cstheme="minorHAnsi"/>
                <w:b/>
                <w:bCs/>
                <w:sz w:val="24"/>
                <w:szCs w:val="24"/>
                <w:lang w:bidi="ar-EG"/>
              </w:rPr>
              <w:t xml:space="preserve"> Intellectual Skills:</w:t>
            </w:r>
          </w:p>
        </w:tc>
        <w:tc>
          <w:tcPr>
            <w:tcW w:w="7039" w:type="dxa"/>
          </w:tcPr>
          <w:p w14:paraId="768E10DF" w14:textId="6C48CA97" w:rsidR="007A64AA" w:rsidRPr="007A64AA" w:rsidRDefault="007A64AA" w:rsidP="007A64AA">
            <w:p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3.2.1 Assess and evaluate the concepts and steps while pursuing feasibility studies.</w:t>
            </w:r>
          </w:p>
          <w:p w14:paraId="06C0A5F9" w14:textId="77777777" w:rsidR="007A64AA" w:rsidRDefault="007A64AA" w:rsidP="007A64AA">
            <w:pPr>
              <w:pStyle w:val="ListParagraph"/>
              <w:numPr>
                <w:ilvl w:val="2"/>
                <w:numId w:val="24"/>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Differentiate when and why the proposed project will be accepted or rejected from the private sector point of view.</w:t>
            </w:r>
          </w:p>
          <w:p w14:paraId="75A19445" w14:textId="3645EF6C" w:rsidR="007A64AA" w:rsidRPr="007A64AA" w:rsidRDefault="007A64AA" w:rsidP="007A64AA">
            <w:pPr>
              <w:pStyle w:val="ListParagraph"/>
              <w:numPr>
                <w:ilvl w:val="2"/>
                <w:numId w:val="24"/>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 xml:space="preserve">Point out the importance of conducting a feasibility study before undertaking investment decisions such as </w:t>
            </w:r>
            <w:r>
              <w:rPr>
                <w:rFonts w:asciiTheme="majorBidi" w:eastAsia="Garamond" w:hAnsiTheme="majorBidi" w:cstheme="majorBidi"/>
              </w:rPr>
              <w:t>establishing a new project, expanding an existing project, or replacing</w:t>
            </w:r>
            <w:r w:rsidRPr="007A64AA">
              <w:rPr>
                <w:rFonts w:asciiTheme="majorBidi" w:eastAsia="Garamond" w:hAnsiTheme="majorBidi" w:cstheme="majorBidi"/>
              </w:rPr>
              <w:t xml:space="preserve"> specific machinery and equipment.</w:t>
            </w:r>
          </w:p>
          <w:p w14:paraId="074E2CE6" w14:textId="46F69BA5" w:rsidR="00E24C8C" w:rsidRPr="007A64AA" w:rsidRDefault="007A64AA" w:rsidP="007A64AA">
            <w:pPr>
              <w:pStyle w:val="ListParagraph"/>
              <w:numPr>
                <w:ilvl w:val="2"/>
                <w:numId w:val="24"/>
              </w:numPr>
              <w:tabs>
                <w:tab w:val="right" w:pos="993"/>
              </w:tabs>
              <w:suppressAutoHyphens/>
              <w:ind w:right="180"/>
              <w:jc w:val="both"/>
              <w:rPr>
                <w:rFonts w:asciiTheme="majorBidi" w:eastAsia="Garamond" w:hAnsiTheme="majorBidi" w:cstheme="majorBidi"/>
              </w:rPr>
            </w:pPr>
            <w:r w:rsidRPr="007A64AA">
              <w:rPr>
                <w:rFonts w:asciiTheme="majorBidi" w:eastAsia="Garamond" w:hAnsiTheme="majorBidi" w:cstheme="majorBidi"/>
              </w:rPr>
              <w:t>Correlate project investment decisions to the wider micro and macroeconomic policy analysis.</w:t>
            </w:r>
          </w:p>
        </w:tc>
      </w:tr>
      <w:tr w:rsidR="00E24C8C" w:rsidRPr="006606A1" w14:paraId="63F3C0A7" w14:textId="77777777" w:rsidTr="00EE60C4">
        <w:tc>
          <w:tcPr>
            <w:tcW w:w="2425" w:type="dxa"/>
          </w:tcPr>
          <w:p w14:paraId="43F05E40" w14:textId="5B7B8C81" w:rsidR="00E24C8C" w:rsidRPr="006606A1" w:rsidRDefault="00E24C8C" w:rsidP="00A841C0">
            <w:pPr>
              <w:ind w:left="426" w:hanging="426"/>
              <w:rPr>
                <w:rFonts w:cstheme="minorHAnsi"/>
                <w:b/>
                <w:bCs/>
                <w:sz w:val="24"/>
                <w:szCs w:val="24"/>
                <w:lang w:bidi="ar-EG"/>
              </w:rPr>
            </w:pPr>
            <w:r w:rsidRPr="006606A1">
              <w:rPr>
                <w:rFonts w:cstheme="minorHAnsi"/>
                <w:b/>
                <w:bCs/>
                <w:sz w:val="24"/>
                <w:szCs w:val="24"/>
                <w:lang w:bidi="ar-EG"/>
              </w:rPr>
              <w:t>3.3</w:t>
            </w:r>
            <w:r w:rsidR="00A841C0" w:rsidRPr="006606A1">
              <w:rPr>
                <w:rFonts w:cstheme="minorHAnsi"/>
                <w:b/>
                <w:bCs/>
                <w:sz w:val="24"/>
                <w:szCs w:val="24"/>
                <w:lang w:bidi="ar-EG"/>
              </w:rPr>
              <w:t>.</w:t>
            </w:r>
            <w:r w:rsidRPr="006606A1">
              <w:rPr>
                <w:rFonts w:cstheme="minorHAnsi"/>
                <w:b/>
                <w:bCs/>
                <w:sz w:val="24"/>
                <w:szCs w:val="24"/>
                <w:lang w:bidi="ar-EG"/>
              </w:rPr>
              <w:t xml:space="preserve"> Professional and Practical Skills:</w:t>
            </w:r>
          </w:p>
        </w:tc>
        <w:tc>
          <w:tcPr>
            <w:tcW w:w="7039" w:type="dxa"/>
          </w:tcPr>
          <w:p w14:paraId="3655F88A" w14:textId="77777777" w:rsid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 xml:space="preserve">  Acquire the capacity to evaluate oneself and consider experiences that apply to feasibility studies for commercial projects.</w:t>
            </w:r>
          </w:p>
          <w:p w14:paraId="2EC8B584" w14:textId="4D46F5F1"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Conduct a study on the evaluation of diversified investment choices.</w:t>
            </w:r>
          </w:p>
          <w:p w14:paraId="64E864F7" w14:textId="77777777"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Evaluate the financial reports.</w:t>
            </w:r>
          </w:p>
          <w:p w14:paraId="427633AB" w14:textId="77777777"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 xml:space="preserve">Create project financial analysis. </w:t>
            </w:r>
          </w:p>
          <w:p w14:paraId="4BA8FC17" w14:textId="77777777"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 xml:space="preserve">Construct project economic analysis. </w:t>
            </w:r>
          </w:p>
          <w:p w14:paraId="2CDBD772" w14:textId="77777777"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Compare and contrast the projects' financial and economic anticipated results.</w:t>
            </w:r>
          </w:p>
          <w:p w14:paraId="08E50922" w14:textId="77777777"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Set up marketing and demand studies.</w:t>
            </w:r>
          </w:p>
          <w:p w14:paraId="559C1339" w14:textId="1B7BFE21" w:rsidR="00F535DD"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Build an environmental analysis</w:t>
            </w:r>
            <w:r>
              <w:rPr>
                <w:rFonts w:asciiTheme="majorBidi" w:eastAsia="Garamond" w:hAnsiTheme="majorBidi" w:cstheme="majorBidi"/>
              </w:rPr>
              <w:t>.</w:t>
            </w:r>
          </w:p>
          <w:p w14:paraId="6EFFBC9D" w14:textId="7ED0F411" w:rsidR="00E24C8C" w:rsidRPr="00F535DD" w:rsidRDefault="00F535DD" w:rsidP="00F535DD">
            <w:pPr>
              <w:pStyle w:val="ListParagraph"/>
              <w:numPr>
                <w:ilvl w:val="2"/>
                <w:numId w:val="27"/>
              </w:numPr>
              <w:tabs>
                <w:tab w:val="right" w:pos="993"/>
              </w:tabs>
              <w:suppressAutoHyphens/>
              <w:ind w:right="180"/>
              <w:jc w:val="both"/>
              <w:rPr>
                <w:rFonts w:asciiTheme="majorBidi" w:eastAsia="Garamond" w:hAnsiTheme="majorBidi" w:cstheme="majorBidi"/>
              </w:rPr>
            </w:pPr>
            <w:r w:rsidRPr="00F535DD">
              <w:rPr>
                <w:rFonts w:asciiTheme="majorBidi" w:eastAsia="Garamond" w:hAnsiTheme="majorBidi" w:cstheme="majorBidi"/>
              </w:rPr>
              <w:t>Connect technical research to the marketing and demand studies</w:t>
            </w:r>
            <w:r>
              <w:rPr>
                <w:rFonts w:asciiTheme="majorBidi" w:eastAsia="Garamond" w:hAnsiTheme="majorBidi" w:cstheme="majorBidi"/>
              </w:rPr>
              <w:t>.</w:t>
            </w:r>
          </w:p>
        </w:tc>
      </w:tr>
      <w:tr w:rsidR="00E24C8C" w:rsidRPr="006606A1" w14:paraId="714155CD" w14:textId="77777777" w:rsidTr="00EE60C4">
        <w:tc>
          <w:tcPr>
            <w:tcW w:w="2425" w:type="dxa"/>
          </w:tcPr>
          <w:p w14:paraId="1932BCFC" w14:textId="3A825324" w:rsidR="00E24C8C" w:rsidRPr="006606A1" w:rsidRDefault="00E24C8C" w:rsidP="00A841C0">
            <w:pPr>
              <w:ind w:left="426" w:hanging="426"/>
              <w:rPr>
                <w:rFonts w:cstheme="minorHAnsi"/>
                <w:b/>
                <w:bCs/>
                <w:sz w:val="24"/>
                <w:szCs w:val="24"/>
                <w:lang w:bidi="ar-EG"/>
              </w:rPr>
            </w:pPr>
            <w:r w:rsidRPr="006606A1">
              <w:rPr>
                <w:rFonts w:cstheme="minorHAnsi"/>
                <w:b/>
                <w:bCs/>
                <w:sz w:val="24"/>
                <w:szCs w:val="24"/>
                <w:lang w:bidi="ar-EG"/>
              </w:rPr>
              <w:t>3.4</w:t>
            </w:r>
            <w:r w:rsidR="00A841C0" w:rsidRPr="006606A1">
              <w:rPr>
                <w:rFonts w:cstheme="minorHAnsi"/>
                <w:b/>
                <w:bCs/>
                <w:sz w:val="24"/>
                <w:szCs w:val="24"/>
                <w:lang w:bidi="ar-EG"/>
              </w:rPr>
              <w:t>.</w:t>
            </w:r>
            <w:r w:rsidRPr="006606A1">
              <w:rPr>
                <w:rFonts w:cstheme="minorHAnsi"/>
                <w:b/>
                <w:bCs/>
                <w:sz w:val="24"/>
                <w:szCs w:val="24"/>
                <w:lang w:bidi="ar-EG"/>
              </w:rPr>
              <w:t xml:space="preserve"> General and Transferrable Skills:</w:t>
            </w:r>
          </w:p>
        </w:tc>
        <w:tc>
          <w:tcPr>
            <w:tcW w:w="7039" w:type="dxa"/>
          </w:tcPr>
          <w:p w14:paraId="31741433" w14:textId="77777777" w:rsidR="00ED4035" w:rsidRDefault="00ED4035" w:rsidP="00ED4035">
            <w:pPr>
              <w:pStyle w:val="ListParagraph"/>
              <w:numPr>
                <w:ilvl w:val="2"/>
                <w:numId w:val="28"/>
              </w:numPr>
              <w:tabs>
                <w:tab w:val="right" w:pos="993"/>
              </w:tabs>
              <w:suppressAutoHyphens/>
              <w:ind w:right="180"/>
              <w:jc w:val="both"/>
              <w:rPr>
                <w:rFonts w:asciiTheme="majorBidi" w:eastAsia="Garamond" w:hAnsiTheme="majorBidi" w:cstheme="majorBidi"/>
              </w:rPr>
            </w:pPr>
            <w:r w:rsidRPr="00ED4035">
              <w:rPr>
                <w:rFonts w:asciiTheme="majorBidi" w:eastAsia="Garamond" w:hAnsiTheme="majorBidi" w:cstheme="majorBidi"/>
              </w:rPr>
              <w:t xml:space="preserve">  Acquire requisite communication skills, both oral and written, that are crucial to feasibility studies.</w:t>
            </w:r>
          </w:p>
          <w:p w14:paraId="4D8F6A2A" w14:textId="77777777" w:rsidR="00ED4035" w:rsidRDefault="00ED4035" w:rsidP="00ED4035">
            <w:pPr>
              <w:pStyle w:val="ListParagraph"/>
              <w:numPr>
                <w:ilvl w:val="2"/>
                <w:numId w:val="28"/>
              </w:numPr>
              <w:tabs>
                <w:tab w:val="right" w:pos="993"/>
              </w:tabs>
              <w:suppressAutoHyphens/>
              <w:ind w:right="180"/>
              <w:jc w:val="both"/>
              <w:rPr>
                <w:rFonts w:asciiTheme="majorBidi" w:eastAsia="Garamond" w:hAnsiTheme="majorBidi" w:cstheme="majorBidi"/>
              </w:rPr>
            </w:pPr>
            <w:r w:rsidRPr="00ED4035">
              <w:rPr>
                <w:rFonts w:asciiTheme="majorBidi" w:eastAsia="Garamond" w:hAnsiTheme="majorBidi" w:cstheme="majorBidi"/>
              </w:rPr>
              <w:t>Develop the ability to provide numeric and analytical reasoning skills.</w:t>
            </w:r>
          </w:p>
          <w:p w14:paraId="693D570C" w14:textId="38D016B8" w:rsidR="00E24C8C" w:rsidRPr="00ED4035" w:rsidRDefault="00ED4035" w:rsidP="00ED4035">
            <w:pPr>
              <w:pStyle w:val="ListParagraph"/>
              <w:numPr>
                <w:ilvl w:val="2"/>
                <w:numId w:val="28"/>
              </w:numPr>
              <w:tabs>
                <w:tab w:val="right" w:pos="993"/>
              </w:tabs>
              <w:suppressAutoHyphens/>
              <w:ind w:right="180"/>
              <w:jc w:val="both"/>
              <w:rPr>
                <w:rFonts w:asciiTheme="majorBidi" w:eastAsia="Garamond" w:hAnsiTheme="majorBidi" w:cstheme="majorBidi"/>
              </w:rPr>
            </w:pPr>
            <w:r w:rsidRPr="00ED4035">
              <w:rPr>
                <w:rFonts w:asciiTheme="majorBidi" w:eastAsia="Garamond" w:hAnsiTheme="majorBidi" w:cstheme="majorBidi"/>
              </w:rPr>
              <w:t>Assess the students' capacity for teamwork and under pressure.</w:t>
            </w:r>
          </w:p>
        </w:tc>
      </w:tr>
    </w:tbl>
    <w:p w14:paraId="08E424EE" w14:textId="4B3E4DCE" w:rsidR="00514F7A" w:rsidRDefault="00514F7A" w:rsidP="008D50D5">
      <w:pPr>
        <w:pStyle w:val="ListParagraph"/>
        <w:jc w:val="both"/>
        <w:rPr>
          <w:rFonts w:cstheme="minorHAnsi"/>
          <w:b/>
          <w:bCs/>
          <w:sz w:val="10"/>
          <w:szCs w:val="10"/>
        </w:rPr>
      </w:pPr>
    </w:p>
    <w:p w14:paraId="303BAC5B" w14:textId="7C4FF4B3" w:rsidR="004021E2" w:rsidRDefault="004021E2" w:rsidP="008D50D5">
      <w:pPr>
        <w:pStyle w:val="ListParagraph"/>
        <w:jc w:val="both"/>
        <w:rPr>
          <w:rFonts w:cstheme="minorHAnsi"/>
          <w:b/>
          <w:bCs/>
          <w:sz w:val="10"/>
          <w:szCs w:val="10"/>
        </w:rPr>
      </w:pPr>
    </w:p>
    <w:p w14:paraId="226B6879" w14:textId="0D939DBC" w:rsidR="004021E2" w:rsidRDefault="004021E2" w:rsidP="008D50D5">
      <w:pPr>
        <w:pStyle w:val="ListParagraph"/>
        <w:jc w:val="both"/>
        <w:rPr>
          <w:rFonts w:cstheme="minorHAnsi"/>
          <w:b/>
          <w:bCs/>
          <w:sz w:val="10"/>
          <w:szCs w:val="10"/>
        </w:rPr>
      </w:pPr>
    </w:p>
    <w:p w14:paraId="7316FC7A" w14:textId="53E0C397" w:rsidR="004021E2" w:rsidRDefault="004021E2" w:rsidP="008D50D5">
      <w:pPr>
        <w:pStyle w:val="ListParagraph"/>
        <w:jc w:val="both"/>
        <w:rPr>
          <w:rFonts w:cstheme="minorHAnsi"/>
          <w:b/>
          <w:bCs/>
          <w:sz w:val="10"/>
          <w:szCs w:val="10"/>
        </w:rPr>
      </w:pPr>
    </w:p>
    <w:p w14:paraId="03EAFA58" w14:textId="77777777" w:rsidR="00D67CA2" w:rsidRDefault="00D67CA2" w:rsidP="008D50D5">
      <w:pPr>
        <w:pStyle w:val="ListParagraph"/>
        <w:jc w:val="both"/>
        <w:rPr>
          <w:rFonts w:cstheme="minorHAnsi"/>
          <w:b/>
          <w:bCs/>
          <w:sz w:val="10"/>
          <w:szCs w:val="10"/>
        </w:rPr>
      </w:pPr>
    </w:p>
    <w:p w14:paraId="5ECC0DA5" w14:textId="77777777" w:rsidR="00D67CA2" w:rsidRDefault="00D67CA2" w:rsidP="008D50D5">
      <w:pPr>
        <w:pStyle w:val="ListParagraph"/>
        <w:jc w:val="both"/>
        <w:rPr>
          <w:rFonts w:cstheme="minorHAnsi"/>
          <w:b/>
          <w:bCs/>
          <w:sz w:val="10"/>
          <w:szCs w:val="10"/>
        </w:rPr>
      </w:pPr>
    </w:p>
    <w:p w14:paraId="55F05E1B" w14:textId="77777777" w:rsidR="00D67CA2" w:rsidRDefault="00D67CA2" w:rsidP="008D50D5">
      <w:pPr>
        <w:pStyle w:val="ListParagraph"/>
        <w:jc w:val="both"/>
        <w:rPr>
          <w:rFonts w:cstheme="minorHAnsi"/>
          <w:b/>
          <w:bCs/>
          <w:sz w:val="10"/>
          <w:szCs w:val="10"/>
        </w:rPr>
      </w:pPr>
    </w:p>
    <w:p w14:paraId="06BC6A92" w14:textId="77777777" w:rsidR="00D67CA2" w:rsidRDefault="00D67CA2" w:rsidP="008D50D5">
      <w:pPr>
        <w:pStyle w:val="ListParagraph"/>
        <w:jc w:val="both"/>
        <w:rPr>
          <w:rFonts w:cstheme="minorHAnsi"/>
          <w:b/>
          <w:bCs/>
          <w:sz w:val="10"/>
          <w:szCs w:val="10"/>
        </w:rPr>
      </w:pPr>
    </w:p>
    <w:p w14:paraId="13553D92" w14:textId="77777777" w:rsidR="00D67CA2" w:rsidRDefault="00D67CA2" w:rsidP="008D50D5">
      <w:pPr>
        <w:pStyle w:val="ListParagraph"/>
        <w:jc w:val="both"/>
        <w:rPr>
          <w:rFonts w:cstheme="minorHAnsi"/>
          <w:b/>
          <w:bCs/>
          <w:sz w:val="10"/>
          <w:szCs w:val="10"/>
        </w:rPr>
      </w:pPr>
    </w:p>
    <w:p w14:paraId="362FC31D" w14:textId="77777777" w:rsidR="00D67CA2" w:rsidRDefault="00D67CA2" w:rsidP="008D50D5">
      <w:pPr>
        <w:pStyle w:val="ListParagraph"/>
        <w:jc w:val="both"/>
        <w:rPr>
          <w:rFonts w:cstheme="minorHAnsi"/>
          <w:b/>
          <w:bCs/>
          <w:sz w:val="10"/>
          <w:szCs w:val="10"/>
        </w:rPr>
      </w:pPr>
    </w:p>
    <w:p w14:paraId="4A4E8D43" w14:textId="77777777" w:rsidR="00D67CA2" w:rsidRDefault="00D67CA2" w:rsidP="008D50D5">
      <w:pPr>
        <w:pStyle w:val="ListParagraph"/>
        <w:jc w:val="both"/>
        <w:rPr>
          <w:rFonts w:cstheme="minorHAnsi"/>
          <w:b/>
          <w:bCs/>
          <w:sz w:val="10"/>
          <w:szCs w:val="10"/>
        </w:rPr>
      </w:pPr>
    </w:p>
    <w:p w14:paraId="5FC32DBD" w14:textId="77777777" w:rsidR="00D67CA2" w:rsidRDefault="00D67CA2" w:rsidP="008D50D5">
      <w:pPr>
        <w:pStyle w:val="ListParagraph"/>
        <w:jc w:val="both"/>
        <w:rPr>
          <w:rFonts w:cstheme="minorHAnsi"/>
          <w:b/>
          <w:bCs/>
          <w:sz w:val="10"/>
          <w:szCs w:val="10"/>
        </w:rPr>
      </w:pPr>
    </w:p>
    <w:p w14:paraId="7092F6FD" w14:textId="77777777" w:rsidR="00D67CA2" w:rsidRDefault="00D67CA2" w:rsidP="008D50D5">
      <w:pPr>
        <w:pStyle w:val="ListParagraph"/>
        <w:jc w:val="both"/>
        <w:rPr>
          <w:rFonts w:cstheme="minorHAnsi"/>
          <w:b/>
          <w:bCs/>
          <w:sz w:val="10"/>
          <w:szCs w:val="10"/>
        </w:rPr>
      </w:pPr>
    </w:p>
    <w:p w14:paraId="7747BDF9" w14:textId="77777777" w:rsidR="00D67CA2" w:rsidRDefault="00D67CA2" w:rsidP="008D50D5">
      <w:pPr>
        <w:pStyle w:val="ListParagraph"/>
        <w:jc w:val="both"/>
        <w:rPr>
          <w:rFonts w:cstheme="minorHAnsi"/>
          <w:b/>
          <w:bCs/>
          <w:sz w:val="10"/>
          <w:szCs w:val="10"/>
        </w:rPr>
      </w:pPr>
    </w:p>
    <w:p w14:paraId="13CDC9DE" w14:textId="77777777" w:rsidR="00D67CA2" w:rsidRDefault="00D67CA2" w:rsidP="008D50D5">
      <w:pPr>
        <w:pStyle w:val="ListParagraph"/>
        <w:jc w:val="both"/>
        <w:rPr>
          <w:rFonts w:cstheme="minorHAnsi"/>
          <w:b/>
          <w:bCs/>
          <w:sz w:val="10"/>
          <w:szCs w:val="10"/>
        </w:rPr>
      </w:pPr>
    </w:p>
    <w:p w14:paraId="408F0F26" w14:textId="77777777" w:rsidR="00D67CA2" w:rsidRDefault="00D67CA2" w:rsidP="008D50D5">
      <w:pPr>
        <w:pStyle w:val="ListParagraph"/>
        <w:jc w:val="both"/>
        <w:rPr>
          <w:rFonts w:cstheme="minorHAnsi"/>
          <w:b/>
          <w:bCs/>
          <w:sz w:val="10"/>
          <w:szCs w:val="10"/>
        </w:rPr>
      </w:pPr>
    </w:p>
    <w:p w14:paraId="2F884186" w14:textId="77777777" w:rsidR="00D67CA2" w:rsidRDefault="00D67CA2" w:rsidP="008D50D5">
      <w:pPr>
        <w:pStyle w:val="ListParagraph"/>
        <w:jc w:val="both"/>
        <w:rPr>
          <w:rFonts w:cstheme="minorHAnsi"/>
          <w:b/>
          <w:bCs/>
          <w:sz w:val="10"/>
          <w:szCs w:val="10"/>
        </w:rPr>
      </w:pPr>
    </w:p>
    <w:p w14:paraId="3DCB93E2" w14:textId="77777777" w:rsidR="00D67CA2" w:rsidRDefault="00D67CA2" w:rsidP="008D50D5">
      <w:pPr>
        <w:pStyle w:val="ListParagraph"/>
        <w:jc w:val="both"/>
        <w:rPr>
          <w:rFonts w:cstheme="minorHAnsi"/>
          <w:b/>
          <w:bCs/>
          <w:sz w:val="10"/>
          <w:szCs w:val="10"/>
        </w:rPr>
      </w:pPr>
    </w:p>
    <w:p w14:paraId="6740BA44" w14:textId="77777777" w:rsidR="00D67CA2" w:rsidRDefault="00D67CA2" w:rsidP="008D50D5">
      <w:pPr>
        <w:pStyle w:val="ListParagraph"/>
        <w:jc w:val="both"/>
        <w:rPr>
          <w:rFonts w:cstheme="minorHAnsi"/>
          <w:b/>
          <w:bCs/>
          <w:sz w:val="10"/>
          <w:szCs w:val="10"/>
        </w:rPr>
      </w:pPr>
    </w:p>
    <w:p w14:paraId="0025E667" w14:textId="77777777" w:rsidR="00D67CA2" w:rsidRDefault="00D67CA2" w:rsidP="008D50D5">
      <w:pPr>
        <w:pStyle w:val="ListParagraph"/>
        <w:jc w:val="both"/>
        <w:rPr>
          <w:rFonts w:cstheme="minorHAnsi"/>
          <w:b/>
          <w:bCs/>
          <w:sz w:val="10"/>
          <w:szCs w:val="10"/>
        </w:rPr>
      </w:pPr>
    </w:p>
    <w:p w14:paraId="553C64C4" w14:textId="77777777" w:rsidR="00D67CA2" w:rsidRDefault="00D67CA2" w:rsidP="008D50D5">
      <w:pPr>
        <w:pStyle w:val="ListParagraph"/>
        <w:jc w:val="both"/>
        <w:rPr>
          <w:rFonts w:cstheme="minorHAnsi"/>
          <w:b/>
          <w:bCs/>
          <w:sz w:val="10"/>
          <w:szCs w:val="10"/>
        </w:rPr>
      </w:pPr>
    </w:p>
    <w:p w14:paraId="5FDCA558" w14:textId="77777777" w:rsidR="00D67CA2" w:rsidRDefault="00D67CA2" w:rsidP="008D50D5">
      <w:pPr>
        <w:pStyle w:val="ListParagraph"/>
        <w:jc w:val="both"/>
        <w:rPr>
          <w:rFonts w:cstheme="minorHAnsi"/>
          <w:b/>
          <w:bCs/>
          <w:sz w:val="10"/>
          <w:szCs w:val="10"/>
        </w:rPr>
      </w:pPr>
    </w:p>
    <w:p w14:paraId="160888BF" w14:textId="77777777" w:rsidR="00D67CA2" w:rsidRDefault="00D67CA2" w:rsidP="008D50D5">
      <w:pPr>
        <w:pStyle w:val="ListParagraph"/>
        <w:jc w:val="both"/>
        <w:rPr>
          <w:rFonts w:cstheme="minorHAnsi"/>
          <w:b/>
          <w:bCs/>
          <w:sz w:val="10"/>
          <w:szCs w:val="10"/>
        </w:rPr>
      </w:pPr>
    </w:p>
    <w:p w14:paraId="2BC829D9" w14:textId="77777777" w:rsidR="00D67CA2" w:rsidRDefault="00D67CA2" w:rsidP="008D50D5">
      <w:pPr>
        <w:pStyle w:val="ListParagraph"/>
        <w:jc w:val="both"/>
        <w:rPr>
          <w:rFonts w:cstheme="minorHAnsi"/>
          <w:b/>
          <w:bCs/>
          <w:sz w:val="10"/>
          <w:szCs w:val="10"/>
        </w:rPr>
      </w:pPr>
    </w:p>
    <w:p w14:paraId="715F6D8C" w14:textId="77777777" w:rsidR="00D67CA2" w:rsidRDefault="00D67CA2" w:rsidP="008D50D5">
      <w:pPr>
        <w:pStyle w:val="ListParagraph"/>
        <w:jc w:val="both"/>
        <w:rPr>
          <w:rFonts w:cstheme="minorHAnsi"/>
          <w:b/>
          <w:bCs/>
          <w:sz w:val="10"/>
          <w:szCs w:val="10"/>
        </w:rPr>
      </w:pPr>
    </w:p>
    <w:p w14:paraId="47A54E76" w14:textId="77777777" w:rsidR="00D67CA2" w:rsidRDefault="00D67CA2" w:rsidP="008D50D5">
      <w:pPr>
        <w:pStyle w:val="ListParagraph"/>
        <w:jc w:val="both"/>
        <w:rPr>
          <w:rFonts w:cstheme="minorHAnsi"/>
          <w:b/>
          <w:bCs/>
          <w:sz w:val="10"/>
          <w:szCs w:val="10"/>
        </w:rPr>
      </w:pPr>
    </w:p>
    <w:p w14:paraId="785733E0" w14:textId="77777777" w:rsidR="00D67CA2" w:rsidRDefault="00D67CA2" w:rsidP="008D50D5">
      <w:pPr>
        <w:pStyle w:val="ListParagraph"/>
        <w:jc w:val="both"/>
        <w:rPr>
          <w:rFonts w:cstheme="minorHAnsi"/>
          <w:b/>
          <w:bCs/>
          <w:sz w:val="10"/>
          <w:szCs w:val="10"/>
        </w:rPr>
      </w:pPr>
    </w:p>
    <w:p w14:paraId="70BC47A7" w14:textId="77777777" w:rsidR="004021E2" w:rsidRPr="00BC5DAD" w:rsidRDefault="004021E2" w:rsidP="008D50D5">
      <w:pPr>
        <w:pStyle w:val="ListParagraph"/>
        <w:jc w:val="both"/>
        <w:rPr>
          <w:rFonts w:cstheme="minorHAnsi"/>
          <w:b/>
          <w:bCs/>
          <w:sz w:val="10"/>
          <w:szCs w:val="10"/>
        </w:rPr>
      </w:pPr>
    </w:p>
    <w:tbl>
      <w:tblPr>
        <w:tblpPr w:leftFromText="180" w:rightFromText="180" w:vertAnchor="text" w:tblpXSpec="center" w:tblpY="1"/>
        <w:tblOverlap w:val="neve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8"/>
        <w:gridCol w:w="1383"/>
        <w:gridCol w:w="1168"/>
        <w:gridCol w:w="1027"/>
      </w:tblGrid>
      <w:tr w:rsidR="00654DD0" w:rsidRPr="006606A1" w14:paraId="6C5F14DA" w14:textId="77777777" w:rsidTr="00654DD0">
        <w:trPr>
          <w:trHeight w:val="243"/>
        </w:trPr>
        <w:tc>
          <w:tcPr>
            <w:tcW w:w="5246" w:type="dxa"/>
            <w:gridSpan w:val="2"/>
            <w:vMerge w:val="restart"/>
            <w:shd w:val="clear" w:color="auto" w:fill="8DB3E2" w:themeFill="text2" w:themeFillTint="66"/>
          </w:tcPr>
          <w:p w14:paraId="6CC6B291" w14:textId="77777777" w:rsidR="00654DD0" w:rsidRPr="006606A1" w:rsidRDefault="00654DD0" w:rsidP="00644521">
            <w:pPr>
              <w:tabs>
                <w:tab w:val="right" w:pos="0"/>
              </w:tabs>
              <w:autoSpaceDE w:val="0"/>
              <w:autoSpaceDN w:val="0"/>
              <w:adjustRightInd w:val="0"/>
              <w:spacing w:line="240" w:lineRule="auto"/>
              <w:jc w:val="center"/>
              <w:rPr>
                <w:rFonts w:cstheme="minorHAnsi"/>
                <w:b/>
                <w:bCs/>
                <w:sz w:val="24"/>
                <w:szCs w:val="24"/>
                <w:rtl/>
              </w:rPr>
            </w:pPr>
            <w:r w:rsidRPr="006606A1">
              <w:rPr>
                <w:rFonts w:cstheme="minorHAnsi"/>
                <w:b/>
                <w:bCs/>
                <w:sz w:val="24"/>
                <w:szCs w:val="24"/>
              </w:rPr>
              <w:lastRenderedPageBreak/>
              <w:t>Main Topic</w:t>
            </w:r>
          </w:p>
        </w:tc>
        <w:tc>
          <w:tcPr>
            <w:tcW w:w="2551" w:type="dxa"/>
            <w:gridSpan w:val="2"/>
            <w:shd w:val="clear" w:color="auto" w:fill="8DB3E2" w:themeFill="text2" w:themeFillTint="66"/>
          </w:tcPr>
          <w:p w14:paraId="04E2685A" w14:textId="77777777" w:rsidR="00654DD0" w:rsidRPr="006606A1" w:rsidRDefault="00654DD0" w:rsidP="00644521">
            <w:pPr>
              <w:tabs>
                <w:tab w:val="right" w:pos="0"/>
              </w:tabs>
              <w:autoSpaceDE w:val="0"/>
              <w:autoSpaceDN w:val="0"/>
              <w:adjustRightInd w:val="0"/>
              <w:spacing w:line="240" w:lineRule="auto"/>
              <w:jc w:val="center"/>
              <w:rPr>
                <w:rFonts w:cstheme="minorHAnsi"/>
                <w:b/>
                <w:bCs/>
                <w:sz w:val="24"/>
                <w:szCs w:val="24"/>
              </w:rPr>
            </w:pPr>
            <w:r w:rsidRPr="006606A1">
              <w:rPr>
                <w:rFonts w:cstheme="minorHAnsi"/>
                <w:b/>
                <w:bCs/>
                <w:sz w:val="24"/>
                <w:szCs w:val="24"/>
              </w:rPr>
              <w:t>Teaching hours</w:t>
            </w:r>
          </w:p>
        </w:tc>
        <w:tc>
          <w:tcPr>
            <w:tcW w:w="1027" w:type="dxa"/>
            <w:vMerge w:val="restart"/>
            <w:shd w:val="clear" w:color="auto" w:fill="8DB3E2" w:themeFill="text2" w:themeFillTint="66"/>
          </w:tcPr>
          <w:p w14:paraId="7CC9FF96" w14:textId="77777777" w:rsidR="00654DD0" w:rsidRPr="006606A1" w:rsidRDefault="00654DD0" w:rsidP="00644521">
            <w:pPr>
              <w:tabs>
                <w:tab w:val="right" w:pos="0"/>
              </w:tabs>
              <w:autoSpaceDE w:val="0"/>
              <w:autoSpaceDN w:val="0"/>
              <w:adjustRightInd w:val="0"/>
              <w:spacing w:line="240" w:lineRule="auto"/>
              <w:jc w:val="center"/>
              <w:rPr>
                <w:rFonts w:cstheme="minorHAnsi"/>
                <w:b/>
                <w:bCs/>
                <w:sz w:val="24"/>
                <w:szCs w:val="24"/>
              </w:rPr>
            </w:pPr>
            <w:r w:rsidRPr="006606A1">
              <w:rPr>
                <w:rFonts w:cstheme="minorHAnsi"/>
                <w:b/>
                <w:bCs/>
                <w:sz w:val="24"/>
                <w:szCs w:val="24"/>
              </w:rPr>
              <w:t>Week No.</w:t>
            </w:r>
          </w:p>
        </w:tc>
      </w:tr>
      <w:tr w:rsidR="00654DD0" w:rsidRPr="006606A1" w14:paraId="424E9CBC" w14:textId="77777777" w:rsidTr="00654DD0">
        <w:trPr>
          <w:trHeight w:val="70"/>
        </w:trPr>
        <w:tc>
          <w:tcPr>
            <w:tcW w:w="5246" w:type="dxa"/>
            <w:gridSpan w:val="2"/>
            <w:vMerge/>
            <w:shd w:val="clear" w:color="auto" w:fill="8DB3E2" w:themeFill="text2" w:themeFillTint="66"/>
          </w:tcPr>
          <w:p w14:paraId="72CB587A" w14:textId="77777777" w:rsidR="00654DD0" w:rsidRPr="006606A1" w:rsidRDefault="00654DD0" w:rsidP="00644521">
            <w:pPr>
              <w:tabs>
                <w:tab w:val="right" w:pos="0"/>
              </w:tabs>
              <w:autoSpaceDE w:val="0"/>
              <w:autoSpaceDN w:val="0"/>
              <w:adjustRightInd w:val="0"/>
              <w:spacing w:line="240" w:lineRule="auto"/>
              <w:rPr>
                <w:rFonts w:cstheme="minorHAnsi"/>
                <w:sz w:val="24"/>
                <w:szCs w:val="24"/>
              </w:rPr>
            </w:pPr>
          </w:p>
        </w:tc>
        <w:tc>
          <w:tcPr>
            <w:tcW w:w="1383" w:type="dxa"/>
            <w:shd w:val="clear" w:color="auto" w:fill="8DB3E2" w:themeFill="text2" w:themeFillTint="66"/>
          </w:tcPr>
          <w:p w14:paraId="16FF7B7C" w14:textId="22D6522C" w:rsidR="00654DD0" w:rsidRPr="006606A1" w:rsidRDefault="00654DD0" w:rsidP="00644521">
            <w:pPr>
              <w:tabs>
                <w:tab w:val="right" w:pos="0"/>
              </w:tabs>
              <w:autoSpaceDE w:val="0"/>
              <w:autoSpaceDN w:val="0"/>
              <w:adjustRightInd w:val="0"/>
              <w:spacing w:line="240" w:lineRule="auto"/>
              <w:jc w:val="both"/>
              <w:rPr>
                <w:rFonts w:cstheme="minorHAnsi"/>
                <w:b/>
                <w:bCs/>
                <w:sz w:val="24"/>
                <w:szCs w:val="24"/>
              </w:rPr>
            </w:pPr>
            <w:r w:rsidRPr="006606A1">
              <w:rPr>
                <w:rFonts w:cstheme="minorHAnsi"/>
                <w:b/>
                <w:bCs/>
                <w:sz w:val="24"/>
                <w:szCs w:val="24"/>
              </w:rPr>
              <w:t>Theoretical</w:t>
            </w:r>
          </w:p>
        </w:tc>
        <w:tc>
          <w:tcPr>
            <w:tcW w:w="1168" w:type="dxa"/>
            <w:shd w:val="clear" w:color="auto" w:fill="8DB3E2" w:themeFill="text2" w:themeFillTint="66"/>
          </w:tcPr>
          <w:p w14:paraId="0B6F4E8A" w14:textId="0A770045" w:rsidR="00654DD0" w:rsidRPr="006606A1" w:rsidRDefault="00654DD0" w:rsidP="00644521">
            <w:pPr>
              <w:tabs>
                <w:tab w:val="right" w:pos="0"/>
              </w:tabs>
              <w:autoSpaceDE w:val="0"/>
              <w:autoSpaceDN w:val="0"/>
              <w:adjustRightInd w:val="0"/>
              <w:spacing w:line="240" w:lineRule="auto"/>
              <w:jc w:val="both"/>
              <w:rPr>
                <w:rFonts w:cstheme="minorHAnsi"/>
                <w:b/>
                <w:bCs/>
                <w:sz w:val="24"/>
                <w:szCs w:val="24"/>
              </w:rPr>
            </w:pPr>
            <w:r w:rsidRPr="006606A1">
              <w:rPr>
                <w:rFonts w:cstheme="minorHAnsi"/>
                <w:b/>
                <w:bCs/>
                <w:sz w:val="24"/>
                <w:szCs w:val="24"/>
              </w:rPr>
              <w:t>Tutorial</w:t>
            </w:r>
          </w:p>
        </w:tc>
        <w:tc>
          <w:tcPr>
            <w:tcW w:w="1027" w:type="dxa"/>
            <w:vMerge/>
            <w:shd w:val="clear" w:color="auto" w:fill="8DB3E2" w:themeFill="text2" w:themeFillTint="66"/>
          </w:tcPr>
          <w:p w14:paraId="4824AEB1" w14:textId="77777777" w:rsidR="00654DD0" w:rsidRPr="006606A1" w:rsidRDefault="00654DD0" w:rsidP="00644521">
            <w:pPr>
              <w:tabs>
                <w:tab w:val="right" w:pos="0"/>
              </w:tabs>
              <w:autoSpaceDE w:val="0"/>
              <w:autoSpaceDN w:val="0"/>
              <w:adjustRightInd w:val="0"/>
              <w:spacing w:line="240" w:lineRule="auto"/>
              <w:jc w:val="both"/>
              <w:rPr>
                <w:rFonts w:cstheme="minorHAnsi"/>
                <w:sz w:val="24"/>
                <w:szCs w:val="24"/>
              </w:rPr>
            </w:pPr>
          </w:p>
        </w:tc>
      </w:tr>
      <w:tr w:rsidR="00654DD0" w:rsidRPr="00654DD0" w14:paraId="2E1B0B98" w14:textId="77777777" w:rsidTr="00654DD0">
        <w:tc>
          <w:tcPr>
            <w:tcW w:w="568" w:type="dxa"/>
            <w:shd w:val="clear" w:color="auto" w:fill="auto"/>
          </w:tcPr>
          <w:p w14:paraId="5CDFA95E" w14:textId="77777777" w:rsidR="00654DD0" w:rsidRPr="00654DD0" w:rsidRDefault="00654DD0" w:rsidP="00654DD0">
            <w:pPr>
              <w:rPr>
                <w:rFonts w:asciiTheme="majorBidi" w:hAnsiTheme="majorBidi" w:cstheme="majorBidi"/>
                <w:b/>
                <w:bCs/>
              </w:rPr>
            </w:pPr>
            <w:r w:rsidRPr="00654DD0">
              <w:rPr>
                <w:rFonts w:asciiTheme="majorBidi" w:hAnsiTheme="majorBidi" w:cstheme="majorBidi"/>
                <w:b/>
                <w:bCs/>
              </w:rPr>
              <w:t>1</w:t>
            </w:r>
          </w:p>
        </w:tc>
        <w:tc>
          <w:tcPr>
            <w:tcW w:w="4678" w:type="dxa"/>
            <w:shd w:val="clear" w:color="auto" w:fill="auto"/>
            <w:vAlign w:val="center"/>
          </w:tcPr>
          <w:p w14:paraId="0B716985" w14:textId="42DFC530" w:rsidR="00654DD0" w:rsidRPr="00654DD0" w:rsidRDefault="00654DD0" w:rsidP="00654DD0">
            <w:pPr>
              <w:rPr>
                <w:rFonts w:asciiTheme="majorBidi" w:hAnsiTheme="majorBidi" w:cstheme="majorBidi"/>
              </w:rPr>
            </w:pPr>
            <w:r w:rsidRPr="00654DD0">
              <w:rPr>
                <w:rFonts w:asciiTheme="majorBidi" w:hAnsiTheme="majorBidi" w:cstheme="majorBidi"/>
              </w:rPr>
              <w:t>Concept and Classifications of Feasibility Studies</w:t>
            </w:r>
          </w:p>
        </w:tc>
        <w:tc>
          <w:tcPr>
            <w:tcW w:w="1383" w:type="dxa"/>
            <w:shd w:val="clear" w:color="auto" w:fill="auto"/>
          </w:tcPr>
          <w:p w14:paraId="5EAF668F" w14:textId="7EB41091"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09FE641A" w14:textId="7BC092A7"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7F52FF5A" w14:textId="25C6FF6A"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1</w:t>
            </w:r>
          </w:p>
        </w:tc>
      </w:tr>
      <w:tr w:rsidR="00654DD0" w:rsidRPr="00654DD0" w14:paraId="50C788E4" w14:textId="77777777" w:rsidTr="00654DD0">
        <w:trPr>
          <w:trHeight w:val="132"/>
        </w:trPr>
        <w:tc>
          <w:tcPr>
            <w:tcW w:w="568" w:type="dxa"/>
            <w:shd w:val="clear" w:color="auto" w:fill="auto"/>
          </w:tcPr>
          <w:p w14:paraId="5E988F46" w14:textId="77777777" w:rsidR="00654DD0" w:rsidRPr="00654DD0" w:rsidRDefault="00654DD0" w:rsidP="00654DD0">
            <w:pPr>
              <w:rPr>
                <w:rFonts w:asciiTheme="majorBidi" w:hAnsiTheme="majorBidi" w:cstheme="majorBidi"/>
                <w:b/>
                <w:bCs/>
              </w:rPr>
            </w:pPr>
            <w:r w:rsidRPr="00654DD0">
              <w:rPr>
                <w:rFonts w:asciiTheme="majorBidi" w:hAnsiTheme="majorBidi" w:cstheme="majorBidi"/>
                <w:b/>
                <w:bCs/>
              </w:rPr>
              <w:t>2</w:t>
            </w:r>
          </w:p>
        </w:tc>
        <w:tc>
          <w:tcPr>
            <w:tcW w:w="4678" w:type="dxa"/>
            <w:shd w:val="clear" w:color="auto" w:fill="auto"/>
            <w:vAlign w:val="center"/>
          </w:tcPr>
          <w:p w14:paraId="45EAB2DA" w14:textId="0A1B2A78" w:rsidR="00654DD0" w:rsidRPr="00654DD0" w:rsidRDefault="00654DD0" w:rsidP="00654DD0">
            <w:pPr>
              <w:rPr>
                <w:rFonts w:asciiTheme="majorBidi" w:hAnsiTheme="majorBidi" w:cstheme="majorBidi"/>
              </w:rPr>
            </w:pPr>
            <w:r w:rsidRPr="00654DD0">
              <w:rPr>
                <w:rFonts w:asciiTheme="majorBidi" w:hAnsiTheme="majorBidi" w:cstheme="majorBidi"/>
              </w:rPr>
              <w:t>Pre-Feasibility Study</w:t>
            </w:r>
          </w:p>
        </w:tc>
        <w:tc>
          <w:tcPr>
            <w:tcW w:w="1383" w:type="dxa"/>
            <w:shd w:val="clear" w:color="auto" w:fill="auto"/>
          </w:tcPr>
          <w:p w14:paraId="35139D4C" w14:textId="444D429E"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4C863165" w14:textId="63018F19"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5321BFCA" w14:textId="383C16A4"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 &amp; 3</w:t>
            </w:r>
          </w:p>
        </w:tc>
      </w:tr>
      <w:tr w:rsidR="00654DD0" w:rsidRPr="00654DD0" w14:paraId="681FB850" w14:textId="77777777" w:rsidTr="00654DD0">
        <w:trPr>
          <w:trHeight w:val="132"/>
        </w:trPr>
        <w:tc>
          <w:tcPr>
            <w:tcW w:w="568" w:type="dxa"/>
            <w:shd w:val="clear" w:color="auto" w:fill="auto"/>
          </w:tcPr>
          <w:p w14:paraId="56028FB7" w14:textId="783B0462" w:rsidR="00654DD0" w:rsidRPr="00654DD0" w:rsidRDefault="00654DD0" w:rsidP="00654DD0">
            <w:pPr>
              <w:rPr>
                <w:rFonts w:asciiTheme="majorBidi" w:hAnsiTheme="majorBidi" w:cstheme="majorBidi"/>
                <w:b/>
                <w:bCs/>
              </w:rPr>
            </w:pPr>
            <w:r w:rsidRPr="00654DD0">
              <w:rPr>
                <w:rFonts w:asciiTheme="majorBidi" w:hAnsiTheme="majorBidi" w:cstheme="majorBidi"/>
                <w:b/>
                <w:bCs/>
              </w:rPr>
              <w:t>3</w:t>
            </w:r>
          </w:p>
        </w:tc>
        <w:tc>
          <w:tcPr>
            <w:tcW w:w="4678" w:type="dxa"/>
            <w:shd w:val="clear" w:color="auto" w:fill="auto"/>
            <w:vAlign w:val="center"/>
          </w:tcPr>
          <w:p w14:paraId="3B5031C1" w14:textId="50140FB3" w:rsidR="00654DD0" w:rsidRPr="00654DD0" w:rsidRDefault="00654DD0" w:rsidP="00654DD0">
            <w:pPr>
              <w:rPr>
                <w:rFonts w:asciiTheme="majorBidi" w:hAnsiTheme="majorBidi" w:cstheme="majorBidi"/>
              </w:rPr>
            </w:pPr>
            <w:r w:rsidRPr="00654DD0">
              <w:rPr>
                <w:rFonts w:asciiTheme="majorBidi" w:hAnsiTheme="majorBidi" w:cstheme="majorBidi"/>
              </w:rPr>
              <w:t>Marketing Feasibility Study</w:t>
            </w:r>
          </w:p>
        </w:tc>
        <w:tc>
          <w:tcPr>
            <w:tcW w:w="1383" w:type="dxa"/>
            <w:shd w:val="clear" w:color="auto" w:fill="auto"/>
          </w:tcPr>
          <w:p w14:paraId="7E89514C" w14:textId="16721C2A"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7500C5B8" w14:textId="32AF4183"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39AE2073" w14:textId="4E10DEAA"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4</w:t>
            </w:r>
          </w:p>
        </w:tc>
      </w:tr>
      <w:tr w:rsidR="00654DD0" w:rsidRPr="00654DD0" w14:paraId="5B9BD471" w14:textId="77777777" w:rsidTr="00654DD0">
        <w:tc>
          <w:tcPr>
            <w:tcW w:w="568" w:type="dxa"/>
            <w:shd w:val="clear" w:color="auto" w:fill="auto"/>
          </w:tcPr>
          <w:p w14:paraId="2297F4F4" w14:textId="77777777" w:rsidR="00654DD0" w:rsidRPr="00654DD0" w:rsidRDefault="00654DD0" w:rsidP="00654DD0">
            <w:pPr>
              <w:rPr>
                <w:rFonts w:asciiTheme="majorBidi" w:hAnsiTheme="majorBidi" w:cstheme="majorBidi"/>
                <w:b/>
                <w:bCs/>
              </w:rPr>
            </w:pPr>
            <w:r w:rsidRPr="00654DD0">
              <w:rPr>
                <w:rFonts w:asciiTheme="majorBidi" w:hAnsiTheme="majorBidi" w:cstheme="majorBidi"/>
                <w:b/>
                <w:bCs/>
              </w:rPr>
              <w:t>4</w:t>
            </w:r>
          </w:p>
        </w:tc>
        <w:tc>
          <w:tcPr>
            <w:tcW w:w="4678" w:type="dxa"/>
            <w:shd w:val="clear" w:color="auto" w:fill="auto"/>
            <w:vAlign w:val="center"/>
          </w:tcPr>
          <w:p w14:paraId="4762960F" w14:textId="25A385B5" w:rsidR="00654DD0" w:rsidRPr="00654DD0" w:rsidRDefault="00654DD0" w:rsidP="00654DD0">
            <w:pPr>
              <w:rPr>
                <w:rFonts w:asciiTheme="majorBidi" w:hAnsiTheme="majorBidi" w:cstheme="majorBidi"/>
              </w:rPr>
            </w:pPr>
            <w:r w:rsidRPr="00654DD0">
              <w:rPr>
                <w:rFonts w:asciiTheme="majorBidi" w:hAnsiTheme="majorBidi" w:cstheme="majorBidi"/>
              </w:rPr>
              <w:t>Technical Feasibility Study</w:t>
            </w:r>
          </w:p>
        </w:tc>
        <w:tc>
          <w:tcPr>
            <w:tcW w:w="1383" w:type="dxa"/>
            <w:shd w:val="clear" w:color="auto" w:fill="auto"/>
          </w:tcPr>
          <w:p w14:paraId="6AA6B81D" w14:textId="35995F4E"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18F2335D" w14:textId="57E9FFD6"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1EA92FCF" w14:textId="6F860520"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5</w:t>
            </w:r>
          </w:p>
        </w:tc>
      </w:tr>
      <w:tr w:rsidR="00654DD0" w:rsidRPr="00654DD0" w14:paraId="0DEFB47A" w14:textId="77777777" w:rsidTr="00654DD0">
        <w:trPr>
          <w:trHeight w:val="503"/>
        </w:trPr>
        <w:tc>
          <w:tcPr>
            <w:tcW w:w="568" w:type="dxa"/>
            <w:shd w:val="clear" w:color="auto" w:fill="auto"/>
          </w:tcPr>
          <w:p w14:paraId="0431CE64" w14:textId="77777777" w:rsidR="00654DD0" w:rsidRPr="00654DD0" w:rsidRDefault="00654DD0" w:rsidP="00654DD0">
            <w:pPr>
              <w:rPr>
                <w:rFonts w:asciiTheme="majorBidi" w:hAnsiTheme="majorBidi" w:cstheme="majorBidi"/>
                <w:b/>
                <w:bCs/>
              </w:rPr>
            </w:pPr>
            <w:r w:rsidRPr="00654DD0">
              <w:rPr>
                <w:rFonts w:asciiTheme="majorBidi" w:hAnsiTheme="majorBidi" w:cstheme="majorBidi"/>
                <w:b/>
                <w:bCs/>
              </w:rPr>
              <w:t>5</w:t>
            </w:r>
          </w:p>
        </w:tc>
        <w:tc>
          <w:tcPr>
            <w:tcW w:w="4678" w:type="dxa"/>
            <w:shd w:val="clear" w:color="auto" w:fill="auto"/>
            <w:vAlign w:val="center"/>
          </w:tcPr>
          <w:p w14:paraId="20E34E37" w14:textId="0BE5D495" w:rsidR="00654DD0" w:rsidRPr="00654DD0" w:rsidRDefault="00654DD0" w:rsidP="00654DD0">
            <w:pPr>
              <w:rPr>
                <w:rFonts w:asciiTheme="majorBidi" w:hAnsiTheme="majorBidi" w:cstheme="majorBidi"/>
              </w:rPr>
            </w:pPr>
            <w:r w:rsidRPr="00654DD0">
              <w:rPr>
                <w:rFonts w:asciiTheme="majorBidi" w:hAnsiTheme="majorBidi" w:cstheme="majorBidi"/>
              </w:rPr>
              <w:t>Project planning</w:t>
            </w:r>
          </w:p>
        </w:tc>
        <w:tc>
          <w:tcPr>
            <w:tcW w:w="1383" w:type="dxa"/>
            <w:shd w:val="clear" w:color="auto" w:fill="auto"/>
          </w:tcPr>
          <w:p w14:paraId="6379DA92" w14:textId="4708A00A"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54C2F3C5" w14:textId="30F07DAB"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560EB983" w14:textId="037F7DD0"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6</w:t>
            </w:r>
          </w:p>
        </w:tc>
      </w:tr>
      <w:tr w:rsidR="00654DD0" w:rsidRPr="00654DD0" w14:paraId="6D2EA724" w14:textId="77777777" w:rsidTr="00654DD0">
        <w:trPr>
          <w:trHeight w:val="503"/>
        </w:trPr>
        <w:tc>
          <w:tcPr>
            <w:tcW w:w="568" w:type="dxa"/>
            <w:shd w:val="clear" w:color="auto" w:fill="auto"/>
          </w:tcPr>
          <w:p w14:paraId="3509CE5E" w14:textId="473BDF3A" w:rsidR="00654DD0" w:rsidRPr="00654DD0" w:rsidRDefault="00654DD0" w:rsidP="00654DD0">
            <w:pPr>
              <w:rPr>
                <w:rFonts w:asciiTheme="majorBidi" w:hAnsiTheme="majorBidi" w:cstheme="majorBidi"/>
                <w:b/>
                <w:bCs/>
              </w:rPr>
            </w:pPr>
            <w:r w:rsidRPr="00654DD0">
              <w:rPr>
                <w:rFonts w:asciiTheme="majorBidi" w:hAnsiTheme="majorBidi" w:cstheme="majorBidi"/>
                <w:b/>
                <w:bCs/>
              </w:rPr>
              <w:t>6</w:t>
            </w:r>
          </w:p>
        </w:tc>
        <w:tc>
          <w:tcPr>
            <w:tcW w:w="4678" w:type="dxa"/>
            <w:shd w:val="clear" w:color="auto" w:fill="auto"/>
          </w:tcPr>
          <w:p w14:paraId="543EB13B" w14:textId="5EEF976C" w:rsidR="00654DD0" w:rsidRPr="00654DD0" w:rsidRDefault="00654DD0" w:rsidP="00654DD0">
            <w:pPr>
              <w:rPr>
                <w:rFonts w:asciiTheme="majorBidi" w:hAnsiTheme="majorBidi" w:cstheme="majorBidi"/>
              </w:rPr>
            </w:pPr>
            <w:r w:rsidRPr="00654DD0">
              <w:rPr>
                <w:rFonts w:asciiTheme="majorBidi" w:hAnsiTheme="majorBidi" w:cstheme="majorBidi"/>
              </w:rPr>
              <w:t>Sources of Finance</w:t>
            </w:r>
          </w:p>
        </w:tc>
        <w:tc>
          <w:tcPr>
            <w:tcW w:w="1383" w:type="dxa"/>
            <w:shd w:val="clear" w:color="auto" w:fill="auto"/>
          </w:tcPr>
          <w:p w14:paraId="29DC35CE" w14:textId="5B2341F2"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0008F961" w14:textId="5B8FC90F"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tcPr>
          <w:p w14:paraId="7353B409" w14:textId="6F6C42AC"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7</w:t>
            </w:r>
          </w:p>
        </w:tc>
      </w:tr>
      <w:tr w:rsidR="00654DD0" w:rsidRPr="00654DD0" w14:paraId="408FD849" w14:textId="77777777" w:rsidTr="00654DD0">
        <w:tc>
          <w:tcPr>
            <w:tcW w:w="568" w:type="dxa"/>
            <w:shd w:val="clear" w:color="auto" w:fill="auto"/>
          </w:tcPr>
          <w:p w14:paraId="3FEB76A6" w14:textId="27020E8F" w:rsidR="00654DD0" w:rsidRPr="00654DD0" w:rsidRDefault="00654DD0" w:rsidP="00654DD0">
            <w:pPr>
              <w:rPr>
                <w:rFonts w:asciiTheme="majorBidi" w:hAnsiTheme="majorBidi" w:cstheme="majorBidi"/>
                <w:b/>
                <w:bCs/>
              </w:rPr>
            </w:pPr>
            <w:r w:rsidRPr="00654DD0">
              <w:rPr>
                <w:rFonts w:asciiTheme="majorBidi" w:hAnsiTheme="majorBidi" w:cstheme="majorBidi"/>
                <w:b/>
                <w:bCs/>
              </w:rPr>
              <w:t>7</w:t>
            </w:r>
          </w:p>
        </w:tc>
        <w:tc>
          <w:tcPr>
            <w:tcW w:w="4678" w:type="dxa"/>
            <w:shd w:val="clear" w:color="auto" w:fill="auto"/>
            <w:vAlign w:val="center"/>
          </w:tcPr>
          <w:p w14:paraId="68292FC9" w14:textId="64A5DBB8" w:rsidR="00654DD0" w:rsidRPr="00654DD0" w:rsidRDefault="00654DD0" w:rsidP="00654DD0">
            <w:pPr>
              <w:rPr>
                <w:rFonts w:asciiTheme="majorBidi" w:hAnsiTheme="majorBidi" w:cstheme="majorBidi"/>
              </w:rPr>
            </w:pPr>
            <w:r w:rsidRPr="00654DD0">
              <w:rPr>
                <w:rFonts w:asciiTheme="majorBidi" w:hAnsiTheme="majorBidi" w:cstheme="majorBidi"/>
              </w:rPr>
              <w:t>Mid-term exam</w:t>
            </w:r>
          </w:p>
        </w:tc>
        <w:tc>
          <w:tcPr>
            <w:tcW w:w="1383" w:type="dxa"/>
            <w:shd w:val="clear" w:color="auto" w:fill="auto"/>
          </w:tcPr>
          <w:p w14:paraId="205A1247" w14:textId="2D32AE52"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3A7C02B0" w14:textId="0C564626"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427FEC0F" w14:textId="49EB08A5"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8</w:t>
            </w:r>
          </w:p>
        </w:tc>
      </w:tr>
      <w:tr w:rsidR="00654DD0" w:rsidRPr="00654DD0" w14:paraId="42074724" w14:textId="77777777" w:rsidTr="00654DD0">
        <w:tc>
          <w:tcPr>
            <w:tcW w:w="568" w:type="dxa"/>
            <w:shd w:val="clear" w:color="auto" w:fill="auto"/>
          </w:tcPr>
          <w:p w14:paraId="69694461" w14:textId="598E5388" w:rsidR="00654DD0" w:rsidRPr="00654DD0" w:rsidRDefault="00654DD0" w:rsidP="00654DD0">
            <w:pPr>
              <w:rPr>
                <w:rFonts w:asciiTheme="majorBidi" w:hAnsiTheme="majorBidi" w:cstheme="majorBidi"/>
                <w:b/>
                <w:bCs/>
              </w:rPr>
            </w:pPr>
            <w:r w:rsidRPr="00654DD0">
              <w:rPr>
                <w:rFonts w:asciiTheme="majorBidi" w:hAnsiTheme="majorBidi" w:cstheme="majorBidi"/>
                <w:b/>
                <w:bCs/>
              </w:rPr>
              <w:t>8</w:t>
            </w:r>
          </w:p>
        </w:tc>
        <w:tc>
          <w:tcPr>
            <w:tcW w:w="4678" w:type="dxa"/>
            <w:shd w:val="clear" w:color="auto" w:fill="auto"/>
            <w:vAlign w:val="center"/>
          </w:tcPr>
          <w:p w14:paraId="0671319B" w14:textId="108D2DB1" w:rsidR="00654DD0" w:rsidRPr="00654DD0" w:rsidRDefault="00654DD0" w:rsidP="00654DD0">
            <w:pPr>
              <w:rPr>
                <w:rFonts w:asciiTheme="majorBidi" w:hAnsiTheme="majorBidi" w:cstheme="majorBidi"/>
              </w:rPr>
            </w:pPr>
            <w:r w:rsidRPr="00654DD0">
              <w:rPr>
                <w:rFonts w:asciiTheme="majorBidi" w:hAnsiTheme="majorBidi" w:cstheme="majorBidi"/>
              </w:rPr>
              <w:t>Financial Analysis</w:t>
            </w:r>
          </w:p>
        </w:tc>
        <w:tc>
          <w:tcPr>
            <w:tcW w:w="1383" w:type="dxa"/>
            <w:shd w:val="clear" w:color="auto" w:fill="auto"/>
          </w:tcPr>
          <w:p w14:paraId="7BF3DCDE" w14:textId="64CDE8C8"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556D36C5" w14:textId="4A683DB6"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59DB02CD" w14:textId="74A00F63"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9</w:t>
            </w:r>
          </w:p>
        </w:tc>
      </w:tr>
      <w:tr w:rsidR="00654DD0" w:rsidRPr="006606A1" w14:paraId="789197C9" w14:textId="77777777" w:rsidTr="00654DD0">
        <w:tc>
          <w:tcPr>
            <w:tcW w:w="568" w:type="dxa"/>
            <w:shd w:val="clear" w:color="auto" w:fill="auto"/>
          </w:tcPr>
          <w:p w14:paraId="2CD55571" w14:textId="36021BC9" w:rsidR="00654DD0" w:rsidRPr="00654DD0" w:rsidRDefault="00654DD0" w:rsidP="00654DD0">
            <w:pPr>
              <w:rPr>
                <w:rFonts w:asciiTheme="majorBidi" w:hAnsiTheme="majorBidi" w:cstheme="majorBidi"/>
                <w:b/>
                <w:bCs/>
              </w:rPr>
            </w:pPr>
            <w:r w:rsidRPr="00654DD0">
              <w:rPr>
                <w:rFonts w:asciiTheme="majorBidi" w:hAnsiTheme="majorBidi" w:cstheme="majorBidi"/>
                <w:b/>
                <w:bCs/>
              </w:rPr>
              <w:t>9</w:t>
            </w:r>
          </w:p>
        </w:tc>
        <w:tc>
          <w:tcPr>
            <w:tcW w:w="4678" w:type="dxa"/>
            <w:shd w:val="clear" w:color="auto" w:fill="auto"/>
            <w:vAlign w:val="center"/>
          </w:tcPr>
          <w:p w14:paraId="0F3B92D1" w14:textId="187C539B" w:rsidR="00654DD0" w:rsidRPr="00654DD0" w:rsidRDefault="00654DD0" w:rsidP="00654DD0">
            <w:pPr>
              <w:rPr>
                <w:rFonts w:asciiTheme="majorBidi" w:hAnsiTheme="majorBidi" w:cstheme="majorBidi"/>
              </w:rPr>
            </w:pPr>
            <w:r w:rsidRPr="00654DD0">
              <w:rPr>
                <w:rFonts w:asciiTheme="majorBidi" w:hAnsiTheme="majorBidi" w:cstheme="majorBidi"/>
              </w:rPr>
              <w:t>Economic Analysis</w:t>
            </w:r>
          </w:p>
        </w:tc>
        <w:tc>
          <w:tcPr>
            <w:tcW w:w="1383" w:type="dxa"/>
            <w:shd w:val="clear" w:color="auto" w:fill="auto"/>
          </w:tcPr>
          <w:p w14:paraId="607EDE90" w14:textId="1C144F07"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7E2D2EAC" w14:textId="52288633"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2664800F" w14:textId="79AF7BF2"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10,11,12</w:t>
            </w:r>
          </w:p>
        </w:tc>
      </w:tr>
      <w:tr w:rsidR="00654DD0" w:rsidRPr="006606A1" w14:paraId="0720D416" w14:textId="77777777" w:rsidTr="00654DD0">
        <w:trPr>
          <w:trHeight w:val="422"/>
        </w:trPr>
        <w:tc>
          <w:tcPr>
            <w:tcW w:w="568" w:type="dxa"/>
            <w:shd w:val="clear" w:color="auto" w:fill="auto"/>
          </w:tcPr>
          <w:p w14:paraId="27B4C147" w14:textId="37CA2767" w:rsidR="00654DD0" w:rsidRPr="00654DD0" w:rsidRDefault="00654DD0" w:rsidP="00654DD0">
            <w:pPr>
              <w:rPr>
                <w:rFonts w:asciiTheme="majorBidi" w:hAnsiTheme="majorBidi" w:cstheme="majorBidi"/>
                <w:b/>
                <w:bCs/>
              </w:rPr>
            </w:pPr>
            <w:r w:rsidRPr="00654DD0">
              <w:rPr>
                <w:rFonts w:asciiTheme="majorBidi" w:hAnsiTheme="majorBidi" w:cstheme="majorBidi"/>
                <w:b/>
                <w:bCs/>
              </w:rPr>
              <w:t>10</w:t>
            </w:r>
          </w:p>
        </w:tc>
        <w:tc>
          <w:tcPr>
            <w:tcW w:w="4678" w:type="dxa"/>
            <w:shd w:val="clear" w:color="auto" w:fill="auto"/>
            <w:vAlign w:val="center"/>
          </w:tcPr>
          <w:p w14:paraId="504B14BF" w14:textId="5AA4B230" w:rsidR="00654DD0" w:rsidRPr="00654DD0" w:rsidRDefault="00654DD0" w:rsidP="00654DD0">
            <w:pPr>
              <w:rPr>
                <w:rFonts w:asciiTheme="majorBidi" w:hAnsiTheme="majorBidi" w:cstheme="majorBidi"/>
                <w:b/>
                <w:bCs/>
              </w:rPr>
            </w:pPr>
            <w:r w:rsidRPr="00654DD0">
              <w:rPr>
                <w:rFonts w:asciiTheme="majorBidi" w:hAnsiTheme="majorBidi" w:cstheme="majorBidi"/>
              </w:rPr>
              <w:t>Project Evaluation</w:t>
            </w:r>
          </w:p>
        </w:tc>
        <w:tc>
          <w:tcPr>
            <w:tcW w:w="1383" w:type="dxa"/>
            <w:shd w:val="clear" w:color="auto" w:fill="auto"/>
          </w:tcPr>
          <w:p w14:paraId="04B3B8AE" w14:textId="77B13761"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7DC0947E" w14:textId="64A670CF"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600DA932" w14:textId="44C26699" w:rsidR="00654DD0" w:rsidRPr="00654DD0" w:rsidRDefault="00654DD0" w:rsidP="00654DD0">
            <w:pPr>
              <w:jc w:val="center"/>
              <w:rPr>
                <w:rFonts w:asciiTheme="majorBidi" w:hAnsiTheme="majorBidi" w:cstheme="majorBidi"/>
                <w:b/>
                <w:bCs/>
                <w:color w:val="000000"/>
                <w:lang w:bidi="ar-EG"/>
              </w:rPr>
            </w:pPr>
            <w:r w:rsidRPr="00654DD0">
              <w:rPr>
                <w:rFonts w:asciiTheme="majorBidi" w:hAnsiTheme="majorBidi" w:cstheme="majorBidi"/>
                <w:b/>
                <w:bCs/>
                <w:color w:val="000000"/>
                <w:lang w:bidi="ar-EG"/>
              </w:rPr>
              <w:t>13,14</w:t>
            </w:r>
          </w:p>
        </w:tc>
      </w:tr>
      <w:tr w:rsidR="00654DD0" w:rsidRPr="006606A1" w14:paraId="39A8B9A3" w14:textId="77777777" w:rsidTr="00654DD0">
        <w:trPr>
          <w:trHeight w:val="422"/>
        </w:trPr>
        <w:tc>
          <w:tcPr>
            <w:tcW w:w="568" w:type="dxa"/>
            <w:shd w:val="clear" w:color="auto" w:fill="auto"/>
          </w:tcPr>
          <w:p w14:paraId="1562A840" w14:textId="08E03379" w:rsidR="00654DD0" w:rsidRPr="00654DD0" w:rsidRDefault="00654DD0" w:rsidP="00654DD0">
            <w:pPr>
              <w:rPr>
                <w:rFonts w:asciiTheme="majorBidi" w:hAnsiTheme="majorBidi" w:cstheme="majorBidi"/>
                <w:b/>
                <w:bCs/>
              </w:rPr>
            </w:pPr>
            <w:r w:rsidRPr="00654DD0">
              <w:rPr>
                <w:rFonts w:asciiTheme="majorBidi" w:hAnsiTheme="majorBidi" w:cstheme="majorBidi"/>
                <w:b/>
                <w:bCs/>
              </w:rPr>
              <w:t>11</w:t>
            </w:r>
          </w:p>
        </w:tc>
        <w:tc>
          <w:tcPr>
            <w:tcW w:w="4678" w:type="dxa"/>
            <w:shd w:val="clear" w:color="auto" w:fill="auto"/>
            <w:vAlign w:val="center"/>
          </w:tcPr>
          <w:p w14:paraId="04DD6A68" w14:textId="6A146CF6" w:rsidR="00654DD0" w:rsidRPr="00654DD0" w:rsidRDefault="00654DD0" w:rsidP="00654DD0">
            <w:pPr>
              <w:rPr>
                <w:rFonts w:asciiTheme="majorBidi" w:hAnsiTheme="majorBidi" w:cstheme="majorBidi"/>
                <w:b/>
                <w:bCs/>
              </w:rPr>
            </w:pPr>
            <w:r w:rsidRPr="00654DD0">
              <w:rPr>
                <w:rFonts w:asciiTheme="majorBidi" w:hAnsiTheme="majorBidi" w:cstheme="majorBidi"/>
              </w:rPr>
              <w:t>Final Examination</w:t>
            </w:r>
          </w:p>
        </w:tc>
        <w:tc>
          <w:tcPr>
            <w:tcW w:w="1383" w:type="dxa"/>
            <w:shd w:val="clear" w:color="auto" w:fill="auto"/>
          </w:tcPr>
          <w:p w14:paraId="075E885E" w14:textId="604296AE"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168" w:type="dxa"/>
            <w:shd w:val="clear" w:color="auto" w:fill="auto"/>
          </w:tcPr>
          <w:p w14:paraId="50A2294E" w14:textId="759B771C" w:rsidR="00654DD0" w:rsidRPr="00654DD0" w:rsidRDefault="00654DD0" w:rsidP="00654DD0">
            <w:pPr>
              <w:jc w:val="center"/>
              <w:rPr>
                <w:rFonts w:asciiTheme="majorBidi" w:hAnsiTheme="majorBidi" w:cstheme="majorBidi"/>
                <w:b/>
                <w:bCs/>
              </w:rPr>
            </w:pPr>
            <w:r w:rsidRPr="00654DD0">
              <w:rPr>
                <w:rFonts w:asciiTheme="majorBidi" w:hAnsiTheme="majorBidi" w:cstheme="majorBidi"/>
                <w:b/>
                <w:bCs/>
              </w:rPr>
              <w:t>2h</w:t>
            </w:r>
          </w:p>
        </w:tc>
        <w:tc>
          <w:tcPr>
            <w:tcW w:w="1027" w:type="dxa"/>
            <w:vAlign w:val="center"/>
          </w:tcPr>
          <w:p w14:paraId="78178726" w14:textId="0CC73861" w:rsidR="00654DD0" w:rsidRPr="00654DD0" w:rsidRDefault="00654DD0" w:rsidP="00654DD0">
            <w:pPr>
              <w:jc w:val="center"/>
              <w:rPr>
                <w:rFonts w:asciiTheme="majorBidi" w:hAnsiTheme="majorBidi" w:cstheme="majorBidi"/>
                <w:b/>
                <w:bCs/>
                <w:color w:val="000000"/>
                <w:lang w:bidi="ar-EG"/>
              </w:rPr>
            </w:pPr>
            <w:r w:rsidRPr="00654DD0">
              <w:rPr>
                <w:rFonts w:asciiTheme="majorBidi" w:hAnsiTheme="majorBidi" w:cstheme="majorBidi"/>
                <w:b/>
                <w:bCs/>
                <w:color w:val="000000"/>
                <w:lang w:bidi="ar-EG"/>
              </w:rPr>
              <w:t>15</w:t>
            </w:r>
          </w:p>
        </w:tc>
      </w:tr>
    </w:tbl>
    <w:p w14:paraId="1EC0EA04" w14:textId="77777777" w:rsidR="00F44F6A" w:rsidRPr="00F54E6F" w:rsidRDefault="00F44F6A" w:rsidP="00E037EA">
      <w:pPr>
        <w:keepNext/>
        <w:rPr>
          <w:rFonts w:cstheme="minorHAnsi"/>
          <w:b/>
          <w:bCs/>
          <w:sz w:val="8"/>
          <w:szCs w:val="8"/>
          <w:lang w:bidi="ar-EG"/>
        </w:rPr>
      </w:pPr>
    </w:p>
    <w:tbl>
      <w:tblPr>
        <w:tblStyle w:val="TableGrid"/>
        <w:tblW w:w="4907" w:type="pct"/>
        <w:tblInd w:w="108" w:type="dxa"/>
        <w:tblLook w:val="04A0" w:firstRow="1" w:lastRow="0" w:firstColumn="1" w:lastColumn="0" w:noHBand="0" w:noVBand="1"/>
      </w:tblPr>
      <w:tblGrid>
        <w:gridCol w:w="1275"/>
        <w:gridCol w:w="5669"/>
        <w:gridCol w:w="2126"/>
      </w:tblGrid>
      <w:tr w:rsidR="00C556D5" w:rsidRPr="006606A1" w14:paraId="1261D51C" w14:textId="77777777" w:rsidTr="00654DD0">
        <w:trPr>
          <w:trHeight w:hRule="exact" w:val="440"/>
          <w:tblHeader/>
        </w:trPr>
        <w:tc>
          <w:tcPr>
            <w:tcW w:w="5000" w:type="pct"/>
            <w:gridSpan w:val="3"/>
            <w:shd w:val="clear" w:color="auto" w:fill="8DB3E2" w:themeFill="text2" w:themeFillTint="66"/>
            <w:vAlign w:val="center"/>
          </w:tcPr>
          <w:p w14:paraId="3A0FFCCB" w14:textId="01113BE2" w:rsidR="00C556D5" w:rsidRPr="00654DD0" w:rsidRDefault="00C556D5" w:rsidP="00654DD0">
            <w:pPr>
              <w:pStyle w:val="ListParagraph"/>
              <w:numPr>
                <w:ilvl w:val="0"/>
                <w:numId w:val="17"/>
              </w:numPr>
              <w:ind w:left="604"/>
              <w:rPr>
                <w:rFonts w:cstheme="minorHAnsi"/>
                <w:b/>
                <w:bCs/>
                <w:sz w:val="28"/>
                <w:szCs w:val="28"/>
                <w:lang w:bidi="ar-EG"/>
              </w:rPr>
            </w:pPr>
            <w:r w:rsidRPr="00654DD0">
              <w:rPr>
                <w:rFonts w:cstheme="minorHAnsi"/>
                <w:b/>
                <w:bCs/>
                <w:sz w:val="28"/>
                <w:szCs w:val="28"/>
                <w:lang w:bidi="ar-EG"/>
              </w:rPr>
              <w:t>Teaching and Learning Methods:</w:t>
            </w:r>
          </w:p>
        </w:tc>
      </w:tr>
      <w:tr w:rsidR="00E037EA" w:rsidRPr="006606A1" w14:paraId="43786865" w14:textId="77777777" w:rsidTr="00654DD0">
        <w:trPr>
          <w:trHeight w:hRule="exact" w:val="284"/>
          <w:tblHeader/>
        </w:trPr>
        <w:tc>
          <w:tcPr>
            <w:tcW w:w="703" w:type="pct"/>
            <w:vMerge w:val="restart"/>
            <w:shd w:val="clear" w:color="auto" w:fill="F2F2F2" w:themeFill="background1" w:themeFillShade="F2"/>
            <w:vAlign w:val="center"/>
          </w:tcPr>
          <w:p w14:paraId="066A2F3A" w14:textId="77777777" w:rsidR="00E037EA" w:rsidRPr="006606A1" w:rsidRDefault="00E037EA">
            <w:pPr>
              <w:pStyle w:val="ListParagraph"/>
              <w:spacing w:line="360" w:lineRule="auto"/>
              <w:ind w:left="-23"/>
              <w:contextualSpacing w:val="0"/>
              <w:jc w:val="center"/>
              <w:rPr>
                <w:rFonts w:cstheme="minorHAnsi"/>
                <w:b/>
                <w:bCs/>
                <w:sz w:val="20"/>
                <w:szCs w:val="20"/>
                <w:rtl/>
                <w:lang w:bidi="ar-EG"/>
              </w:rPr>
            </w:pPr>
            <w:r w:rsidRPr="006606A1">
              <w:rPr>
                <w:rFonts w:cstheme="minorHAnsi"/>
                <w:b/>
                <w:bCs/>
                <w:sz w:val="20"/>
                <w:szCs w:val="20"/>
                <w:lang w:bidi="ar-EG"/>
              </w:rPr>
              <w:t>No.</w:t>
            </w:r>
          </w:p>
        </w:tc>
        <w:tc>
          <w:tcPr>
            <w:tcW w:w="3125" w:type="pct"/>
            <w:vMerge w:val="restart"/>
            <w:shd w:val="clear" w:color="auto" w:fill="F2F2F2" w:themeFill="background1" w:themeFillShade="F2"/>
            <w:vAlign w:val="center"/>
          </w:tcPr>
          <w:p w14:paraId="32A26E55" w14:textId="77777777" w:rsidR="00E037EA" w:rsidRPr="006606A1" w:rsidRDefault="00E037EA">
            <w:pPr>
              <w:pStyle w:val="ListParagraph"/>
              <w:spacing w:line="360" w:lineRule="auto"/>
              <w:ind w:left="67"/>
              <w:contextualSpacing w:val="0"/>
              <w:jc w:val="center"/>
              <w:rPr>
                <w:rFonts w:cstheme="minorHAnsi"/>
                <w:b/>
                <w:bCs/>
                <w:sz w:val="24"/>
                <w:szCs w:val="24"/>
                <w:rtl/>
                <w:lang w:bidi="ar-EG"/>
              </w:rPr>
            </w:pPr>
            <w:r w:rsidRPr="006606A1">
              <w:rPr>
                <w:rFonts w:cstheme="minorHAnsi"/>
                <w:b/>
                <w:bCs/>
                <w:sz w:val="24"/>
                <w:szCs w:val="24"/>
                <w:lang w:bidi="ar-EG"/>
              </w:rPr>
              <w:t>Teaching / Learning Method</w:t>
            </w:r>
          </w:p>
        </w:tc>
        <w:tc>
          <w:tcPr>
            <w:tcW w:w="1171" w:type="pct"/>
            <w:vMerge w:val="restart"/>
            <w:shd w:val="clear" w:color="auto" w:fill="F2F2F2" w:themeFill="background1" w:themeFillShade="F2"/>
            <w:vAlign w:val="center"/>
          </w:tcPr>
          <w:p w14:paraId="1C6F7771" w14:textId="77777777" w:rsidR="00E037EA" w:rsidRPr="006606A1" w:rsidRDefault="00E037EA">
            <w:pPr>
              <w:pStyle w:val="ListParagraph"/>
              <w:spacing w:line="360" w:lineRule="auto"/>
              <w:ind w:left="0"/>
              <w:contextualSpacing w:val="0"/>
              <w:jc w:val="center"/>
              <w:rPr>
                <w:rFonts w:cstheme="minorHAnsi"/>
                <w:b/>
                <w:bCs/>
                <w:sz w:val="24"/>
                <w:szCs w:val="24"/>
                <w:rtl/>
                <w:lang w:bidi="ar-EG"/>
              </w:rPr>
            </w:pPr>
            <w:r w:rsidRPr="006606A1">
              <w:rPr>
                <w:rFonts w:cstheme="minorHAnsi"/>
                <w:b/>
                <w:bCs/>
                <w:sz w:val="24"/>
                <w:szCs w:val="24"/>
                <w:lang w:bidi="ar-EG"/>
              </w:rPr>
              <w:t>Selected Methods</w:t>
            </w:r>
          </w:p>
        </w:tc>
      </w:tr>
      <w:tr w:rsidR="00E037EA" w:rsidRPr="006606A1" w14:paraId="4C4F997C" w14:textId="77777777" w:rsidTr="00654DD0">
        <w:trPr>
          <w:trHeight w:hRule="exact" w:val="284"/>
          <w:tblHeader/>
        </w:trPr>
        <w:tc>
          <w:tcPr>
            <w:tcW w:w="703" w:type="pct"/>
            <w:vMerge/>
            <w:shd w:val="clear" w:color="auto" w:fill="F2F2F2" w:themeFill="background1" w:themeFillShade="F2"/>
            <w:vAlign w:val="center"/>
          </w:tcPr>
          <w:p w14:paraId="7D49C1AE" w14:textId="77777777" w:rsidR="00E037EA" w:rsidRPr="006606A1" w:rsidRDefault="00E037EA">
            <w:pPr>
              <w:pStyle w:val="ListParagraph"/>
              <w:spacing w:line="360" w:lineRule="auto"/>
              <w:ind w:left="-23"/>
              <w:contextualSpacing w:val="0"/>
              <w:jc w:val="center"/>
              <w:rPr>
                <w:rFonts w:cstheme="minorHAnsi"/>
                <w:b/>
                <w:bCs/>
                <w:sz w:val="20"/>
                <w:szCs w:val="20"/>
                <w:lang w:bidi="ar-EG"/>
              </w:rPr>
            </w:pPr>
          </w:p>
        </w:tc>
        <w:tc>
          <w:tcPr>
            <w:tcW w:w="3125" w:type="pct"/>
            <w:vMerge/>
            <w:tcBorders>
              <w:bottom w:val="single" w:sz="4" w:space="0" w:color="auto"/>
            </w:tcBorders>
            <w:shd w:val="clear" w:color="auto" w:fill="F2F2F2" w:themeFill="background1" w:themeFillShade="F2"/>
            <w:vAlign w:val="center"/>
          </w:tcPr>
          <w:p w14:paraId="11982BFF" w14:textId="77777777" w:rsidR="00E037EA" w:rsidRPr="006606A1" w:rsidRDefault="00E037EA">
            <w:pPr>
              <w:pStyle w:val="ListParagraph"/>
              <w:spacing w:line="360" w:lineRule="auto"/>
              <w:ind w:left="67"/>
              <w:contextualSpacing w:val="0"/>
              <w:jc w:val="center"/>
              <w:rPr>
                <w:rFonts w:cstheme="minorHAnsi"/>
                <w:b/>
                <w:bCs/>
                <w:sz w:val="24"/>
                <w:szCs w:val="24"/>
                <w:lang w:bidi="ar-EG"/>
              </w:rPr>
            </w:pPr>
          </w:p>
        </w:tc>
        <w:tc>
          <w:tcPr>
            <w:tcW w:w="1171" w:type="pct"/>
            <w:vMerge/>
            <w:tcBorders>
              <w:bottom w:val="single" w:sz="4" w:space="0" w:color="auto"/>
            </w:tcBorders>
            <w:shd w:val="clear" w:color="auto" w:fill="F2F2F2" w:themeFill="background1" w:themeFillShade="F2"/>
            <w:vAlign w:val="center"/>
          </w:tcPr>
          <w:p w14:paraId="15DC8BD0" w14:textId="77777777" w:rsidR="00E037EA" w:rsidRPr="006606A1" w:rsidRDefault="00E037EA">
            <w:pPr>
              <w:pStyle w:val="ListParagraph"/>
              <w:spacing w:line="360" w:lineRule="auto"/>
              <w:ind w:left="0"/>
              <w:contextualSpacing w:val="0"/>
              <w:jc w:val="center"/>
              <w:rPr>
                <w:rFonts w:cstheme="minorHAnsi"/>
                <w:b/>
                <w:bCs/>
                <w:sz w:val="24"/>
                <w:szCs w:val="24"/>
                <w:lang w:bidi="ar-EG"/>
              </w:rPr>
            </w:pPr>
          </w:p>
        </w:tc>
      </w:tr>
      <w:tr w:rsidR="00E037EA" w:rsidRPr="006606A1" w14:paraId="0D1EB89F" w14:textId="77777777" w:rsidTr="00654DD0">
        <w:trPr>
          <w:trHeight w:hRule="exact" w:val="284"/>
        </w:trPr>
        <w:tc>
          <w:tcPr>
            <w:tcW w:w="703" w:type="pct"/>
            <w:vAlign w:val="center"/>
          </w:tcPr>
          <w:p w14:paraId="24C001A4" w14:textId="77777777" w:rsidR="00E037EA" w:rsidRPr="00BC5DAD" w:rsidRDefault="00E037EA">
            <w:pPr>
              <w:pStyle w:val="ListParagraph"/>
              <w:spacing w:line="360" w:lineRule="auto"/>
              <w:ind w:left="-23"/>
              <w:contextualSpacing w:val="0"/>
              <w:jc w:val="center"/>
              <w:rPr>
                <w:rFonts w:cstheme="minorHAnsi"/>
                <w:lang w:bidi="ar-EG"/>
              </w:rPr>
            </w:pPr>
            <w:r w:rsidRPr="00BC5DAD">
              <w:rPr>
                <w:rFonts w:cstheme="minorHAnsi"/>
                <w:lang w:bidi="ar-EG"/>
              </w:rPr>
              <w:t>1</w:t>
            </w:r>
          </w:p>
        </w:tc>
        <w:tc>
          <w:tcPr>
            <w:tcW w:w="3125" w:type="pct"/>
            <w:shd w:val="clear" w:color="auto" w:fill="FFFFFF" w:themeFill="background1"/>
            <w:vAlign w:val="center"/>
          </w:tcPr>
          <w:p w14:paraId="750BB103"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Interactive Lectures including discussion</w:t>
            </w:r>
          </w:p>
        </w:tc>
        <w:tc>
          <w:tcPr>
            <w:tcW w:w="1171" w:type="pct"/>
            <w:shd w:val="clear" w:color="auto" w:fill="FFFFFF" w:themeFill="background1"/>
            <w:vAlign w:val="center"/>
          </w:tcPr>
          <w:p w14:paraId="5C92C862" w14:textId="77777777" w:rsidR="00E037EA" w:rsidRPr="00BC5DAD" w:rsidRDefault="00E037EA">
            <w:pPr>
              <w:spacing w:line="360" w:lineRule="auto"/>
              <w:jc w:val="center"/>
              <w:rPr>
                <w:rFonts w:cstheme="minorHAnsi"/>
                <w:lang w:bidi="ar-EG"/>
              </w:rPr>
            </w:pPr>
            <w:r w:rsidRPr="00BC5DAD">
              <w:rPr>
                <w:rFonts w:cstheme="minorHAnsi"/>
                <w:lang w:bidi="ar-EG"/>
              </w:rPr>
              <w:t>√</w:t>
            </w:r>
          </w:p>
        </w:tc>
      </w:tr>
      <w:tr w:rsidR="00E037EA" w:rsidRPr="006606A1" w14:paraId="439FB237" w14:textId="77777777" w:rsidTr="00654DD0">
        <w:trPr>
          <w:trHeight w:hRule="exact" w:val="284"/>
        </w:trPr>
        <w:tc>
          <w:tcPr>
            <w:tcW w:w="703" w:type="pct"/>
            <w:vAlign w:val="center"/>
          </w:tcPr>
          <w:p w14:paraId="6E9D7184" w14:textId="77777777" w:rsidR="00E037EA" w:rsidRPr="00BC5DAD" w:rsidRDefault="00E037EA">
            <w:pPr>
              <w:pStyle w:val="ListParagraph"/>
              <w:spacing w:line="360" w:lineRule="auto"/>
              <w:ind w:left="-23"/>
              <w:contextualSpacing w:val="0"/>
              <w:jc w:val="center"/>
              <w:rPr>
                <w:rFonts w:cstheme="minorHAnsi"/>
                <w:lang w:bidi="ar-EG"/>
              </w:rPr>
            </w:pPr>
            <w:r w:rsidRPr="00BC5DAD">
              <w:rPr>
                <w:rFonts w:cstheme="minorHAnsi"/>
                <w:lang w:bidi="ar-EG"/>
              </w:rPr>
              <w:t>2</w:t>
            </w:r>
          </w:p>
        </w:tc>
        <w:tc>
          <w:tcPr>
            <w:tcW w:w="3125" w:type="pct"/>
            <w:vAlign w:val="center"/>
          </w:tcPr>
          <w:p w14:paraId="2918D947"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Tutorials</w:t>
            </w:r>
          </w:p>
        </w:tc>
        <w:tc>
          <w:tcPr>
            <w:tcW w:w="1171" w:type="pct"/>
            <w:vAlign w:val="center"/>
          </w:tcPr>
          <w:p w14:paraId="39544A3E" w14:textId="77777777" w:rsidR="00E037EA" w:rsidRPr="00BC5DAD" w:rsidRDefault="00E037EA">
            <w:pPr>
              <w:pStyle w:val="ListParagraph"/>
              <w:spacing w:line="360" w:lineRule="auto"/>
              <w:ind w:left="0"/>
              <w:contextualSpacing w:val="0"/>
              <w:jc w:val="center"/>
              <w:rPr>
                <w:rFonts w:cstheme="minorHAnsi"/>
                <w:lang w:bidi="ar-EG"/>
              </w:rPr>
            </w:pPr>
            <w:r w:rsidRPr="00BC5DAD">
              <w:rPr>
                <w:rFonts w:cstheme="minorHAnsi"/>
                <w:lang w:bidi="ar-EG"/>
              </w:rPr>
              <w:t>√</w:t>
            </w:r>
          </w:p>
        </w:tc>
      </w:tr>
      <w:tr w:rsidR="00E037EA" w:rsidRPr="006606A1" w14:paraId="1FE7E9D9" w14:textId="77777777" w:rsidTr="00654DD0">
        <w:trPr>
          <w:trHeight w:hRule="exact" w:val="284"/>
        </w:trPr>
        <w:tc>
          <w:tcPr>
            <w:tcW w:w="703" w:type="pct"/>
            <w:vAlign w:val="center"/>
          </w:tcPr>
          <w:p w14:paraId="74B2B33F" w14:textId="65243643" w:rsidR="00E037EA" w:rsidRPr="00BC5DAD" w:rsidRDefault="00CB7C30">
            <w:pPr>
              <w:pStyle w:val="ListParagraph"/>
              <w:spacing w:line="360" w:lineRule="auto"/>
              <w:ind w:left="-23"/>
              <w:contextualSpacing w:val="0"/>
              <w:jc w:val="center"/>
              <w:rPr>
                <w:rFonts w:cstheme="minorHAnsi"/>
                <w:lang w:bidi="ar-EG"/>
              </w:rPr>
            </w:pPr>
            <w:r w:rsidRPr="00BC5DAD">
              <w:rPr>
                <w:rFonts w:cstheme="minorHAnsi"/>
                <w:lang w:bidi="ar-EG"/>
              </w:rPr>
              <w:t>3</w:t>
            </w:r>
          </w:p>
        </w:tc>
        <w:tc>
          <w:tcPr>
            <w:tcW w:w="3125" w:type="pct"/>
            <w:vAlign w:val="center"/>
          </w:tcPr>
          <w:p w14:paraId="06936E34" w14:textId="2D8002D1"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 xml:space="preserve">Self-Study (Project / Reading Materials / Online </w:t>
            </w:r>
            <w:r w:rsidR="002C4F90" w:rsidRPr="00BC5DAD">
              <w:rPr>
                <w:rFonts w:cstheme="minorHAnsi"/>
                <w:lang w:bidi="ar-EG"/>
              </w:rPr>
              <w:t>Material)</w:t>
            </w:r>
            <w:r w:rsidRPr="00BC5DAD">
              <w:rPr>
                <w:rFonts w:cstheme="minorHAnsi"/>
                <w:lang w:bidi="ar-EG"/>
              </w:rPr>
              <w:t xml:space="preserve"> Presentations)</w:t>
            </w:r>
          </w:p>
        </w:tc>
        <w:tc>
          <w:tcPr>
            <w:tcW w:w="1171" w:type="pct"/>
            <w:vAlign w:val="center"/>
          </w:tcPr>
          <w:p w14:paraId="60F76D2C" w14:textId="77777777" w:rsidR="00E037EA" w:rsidRPr="00BC5DAD" w:rsidRDefault="00E037EA">
            <w:pPr>
              <w:spacing w:line="360" w:lineRule="auto"/>
              <w:jc w:val="center"/>
              <w:rPr>
                <w:rFonts w:cstheme="minorHAnsi"/>
                <w:lang w:bidi="ar-EG"/>
              </w:rPr>
            </w:pPr>
            <w:r w:rsidRPr="00BC5DAD">
              <w:rPr>
                <w:rFonts w:cstheme="minorHAnsi"/>
                <w:lang w:bidi="ar-EG"/>
              </w:rPr>
              <w:t>√</w:t>
            </w:r>
          </w:p>
        </w:tc>
      </w:tr>
      <w:tr w:rsidR="00E037EA" w:rsidRPr="006606A1" w14:paraId="187D6F66" w14:textId="77777777" w:rsidTr="00654DD0">
        <w:trPr>
          <w:trHeight w:hRule="exact" w:val="284"/>
        </w:trPr>
        <w:tc>
          <w:tcPr>
            <w:tcW w:w="703" w:type="pct"/>
            <w:vAlign w:val="center"/>
          </w:tcPr>
          <w:p w14:paraId="1F02DB23" w14:textId="484C6797" w:rsidR="00E037EA" w:rsidRPr="00BC5DAD" w:rsidRDefault="00CB7C30">
            <w:pPr>
              <w:pStyle w:val="ListParagraph"/>
              <w:spacing w:line="360" w:lineRule="auto"/>
              <w:ind w:left="-23"/>
              <w:contextualSpacing w:val="0"/>
              <w:jc w:val="center"/>
              <w:rPr>
                <w:rFonts w:cstheme="minorHAnsi"/>
                <w:lang w:bidi="ar-EG"/>
              </w:rPr>
            </w:pPr>
            <w:r w:rsidRPr="00BC5DAD">
              <w:rPr>
                <w:rFonts w:cstheme="minorHAnsi"/>
                <w:lang w:bidi="ar-EG"/>
              </w:rPr>
              <w:t>4</w:t>
            </w:r>
          </w:p>
        </w:tc>
        <w:tc>
          <w:tcPr>
            <w:tcW w:w="3125" w:type="pct"/>
            <w:vAlign w:val="center"/>
          </w:tcPr>
          <w:p w14:paraId="4B9D951F"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Seminars</w:t>
            </w:r>
          </w:p>
        </w:tc>
        <w:tc>
          <w:tcPr>
            <w:tcW w:w="1171" w:type="pct"/>
            <w:vAlign w:val="center"/>
          </w:tcPr>
          <w:p w14:paraId="776EA412" w14:textId="3E3F8F26" w:rsidR="00E037EA" w:rsidRPr="00BC5DAD" w:rsidRDefault="002C4F90">
            <w:pPr>
              <w:pStyle w:val="ListParagraph"/>
              <w:spacing w:line="360" w:lineRule="auto"/>
              <w:ind w:left="0"/>
              <w:contextualSpacing w:val="0"/>
              <w:jc w:val="center"/>
              <w:rPr>
                <w:rFonts w:cstheme="minorHAnsi"/>
                <w:lang w:bidi="ar-EG"/>
              </w:rPr>
            </w:pPr>
            <w:r>
              <w:rPr>
                <w:rFonts w:cstheme="minorHAnsi"/>
                <w:lang w:bidi="ar-EG"/>
              </w:rPr>
              <w:t>--</w:t>
            </w:r>
          </w:p>
        </w:tc>
      </w:tr>
      <w:tr w:rsidR="00E037EA" w:rsidRPr="006606A1" w14:paraId="0F6B62F3" w14:textId="77777777" w:rsidTr="00654DD0">
        <w:trPr>
          <w:trHeight w:hRule="exact" w:val="284"/>
        </w:trPr>
        <w:tc>
          <w:tcPr>
            <w:tcW w:w="703" w:type="pct"/>
            <w:vAlign w:val="center"/>
          </w:tcPr>
          <w:p w14:paraId="1F274A4A" w14:textId="1BF6073B" w:rsidR="00E037EA" w:rsidRPr="00BC5DAD" w:rsidRDefault="00CB7C30">
            <w:pPr>
              <w:pStyle w:val="ListParagraph"/>
              <w:spacing w:line="360" w:lineRule="auto"/>
              <w:ind w:left="-23"/>
              <w:contextualSpacing w:val="0"/>
              <w:jc w:val="center"/>
              <w:rPr>
                <w:rFonts w:cstheme="minorHAnsi"/>
                <w:lang w:bidi="ar-EG"/>
              </w:rPr>
            </w:pPr>
            <w:r w:rsidRPr="00BC5DAD">
              <w:rPr>
                <w:rFonts w:cstheme="minorHAnsi"/>
                <w:lang w:bidi="ar-EG"/>
              </w:rPr>
              <w:t>5</w:t>
            </w:r>
          </w:p>
        </w:tc>
        <w:tc>
          <w:tcPr>
            <w:tcW w:w="3125" w:type="pct"/>
            <w:vAlign w:val="center"/>
          </w:tcPr>
          <w:p w14:paraId="4159AF22"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Case Studies</w:t>
            </w:r>
          </w:p>
        </w:tc>
        <w:tc>
          <w:tcPr>
            <w:tcW w:w="1171" w:type="pct"/>
            <w:vAlign w:val="center"/>
          </w:tcPr>
          <w:p w14:paraId="28A0724F" w14:textId="3E8551DF" w:rsidR="00E037EA" w:rsidRPr="00BC5DAD" w:rsidRDefault="00B23CD3">
            <w:pPr>
              <w:pStyle w:val="ListParagraph"/>
              <w:spacing w:line="360" w:lineRule="auto"/>
              <w:ind w:left="0"/>
              <w:contextualSpacing w:val="0"/>
              <w:jc w:val="center"/>
              <w:rPr>
                <w:rFonts w:cstheme="minorHAnsi"/>
                <w:lang w:bidi="ar-EG"/>
              </w:rPr>
            </w:pPr>
            <w:r w:rsidRPr="00BC5DAD">
              <w:rPr>
                <w:rFonts w:cstheme="minorHAnsi"/>
                <w:lang w:bidi="ar-EG"/>
              </w:rPr>
              <w:t>√</w:t>
            </w:r>
          </w:p>
        </w:tc>
      </w:tr>
      <w:tr w:rsidR="00E037EA" w:rsidRPr="006606A1" w14:paraId="31F1EECC" w14:textId="77777777" w:rsidTr="00654DD0">
        <w:trPr>
          <w:trHeight w:hRule="exact" w:val="284"/>
        </w:trPr>
        <w:tc>
          <w:tcPr>
            <w:tcW w:w="703" w:type="pct"/>
            <w:vAlign w:val="center"/>
          </w:tcPr>
          <w:p w14:paraId="25BFB31C" w14:textId="77BAFBF2" w:rsidR="00E037EA" w:rsidRPr="00BC5DAD" w:rsidRDefault="00CB7C30">
            <w:pPr>
              <w:pStyle w:val="ListParagraph"/>
              <w:spacing w:line="360" w:lineRule="auto"/>
              <w:ind w:left="-23"/>
              <w:contextualSpacing w:val="0"/>
              <w:jc w:val="center"/>
              <w:rPr>
                <w:rFonts w:cstheme="minorHAnsi"/>
                <w:lang w:bidi="ar-EG"/>
              </w:rPr>
            </w:pPr>
            <w:r w:rsidRPr="00BC5DAD">
              <w:rPr>
                <w:rFonts w:cstheme="minorHAnsi"/>
                <w:lang w:bidi="ar-EG"/>
              </w:rPr>
              <w:t>6</w:t>
            </w:r>
          </w:p>
        </w:tc>
        <w:tc>
          <w:tcPr>
            <w:tcW w:w="3125" w:type="pct"/>
            <w:vAlign w:val="center"/>
          </w:tcPr>
          <w:p w14:paraId="464700CE"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Problem Solving</w:t>
            </w:r>
          </w:p>
        </w:tc>
        <w:tc>
          <w:tcPr>
            <w:tcW w:w="1171" w:type="pct"/>
            <w:vAlign w:val="center"/>
          </w:tcPr>
          <w:p w14:paraId="2CF6AB30" w14:textId="77777777" w:rsidR="00E037EA" w:rsidRPr="00BC5DAD" w:rsidRDefault="00E037EA">
            <w:pPr>
              <w:spacing w:line="360" w:lineRule="auto"/>
              <w:jc w:val="center"/>
              <w:rPr>
                <w:rFonts w:cstheme="minorHAnsi"/>
                <w:lang w:bidi="ar-EG"/>
              </w:rPr>
            </w:pPr>
            <w:r w:rsidRPr="00BC5DAD">
              <w:rPr>
                <w:rFonts w:cstheme="minorHAnsi"/>
                <w:lang w:bidi="ar-EG"/>
              </w:rPr>
              <w:t>√</w:t>
            </w:r>
          </w:p>
        </w:tc>
      </w:tr>
      <w:tr w:rsidR="00E037EA" w:rsidRPr="006606A1" w14:paraId="3E702EB7" w14:textId="77777777" w:rsidTr="00654DD0">
        <w:trPr>
          <w:trHeight w:hRule="exact" w:val="284"/>
        </w:trPr>
        <w:tc>
          <w:tcPr>
            <w:tcW w:w="703" w:type="pct"/>
            <w:vAlign w:val="center"/>
          </w:tcPr>
          <w:p w14:paraId="2962E7B8" w14:textId="1FBF858B" w:rsidR="00E037EA" w:rsidRPr="00BC5DAD" w:rsidRDefault="00CB7C30">
            <w:pPr>
              <w:pStyle w:val="ListParagraph"/>
              <w:spacing w:line="360" w:lineRule="auto"/>
              <w:ind w:left="-23"/>
              <w:contextualSpacing w:val="0"/>
              <w:jc w:val="center"/>
              <w:rPr>
                <w:rFonts w:cstheme="minorHAnsi"/>
                <w:lang w:bidi="ar-EG"/>
              </w:rPr>
            </w:pPr>
            <w:r w:rsidRPr="00BC5DAD">
              <w:rPr>
                <w:rFonts w:cstheme="minorHAnsi"/>
                <w:lang w:bidi="ar-EG"/>
              </w:rPr>
              <w:t>7</w:t>
            </w:r>
          </w:p>
        </w:tc>
        <w:tc>
          <w:tcPr>
            <w:tcW w:w="3125" w:type="pct"/>
            <w:vAlign w:val="center"/>
          </w:tcPr>
          <w:p w14:paraId="52604EFE" w14:textId="77777777" w:rsidR="00E037EA" w:rsidRPr="00BC5DAD" w:rsidRDefault="00E037EA">
            <w:pPr>
              <w:pStyle w:val="ListParagraph"/>
              <w:spacing w:line="360" w:lineRule="auto"/>
              <w:ind w:left="67"/>
              <w:contextualSpacing w:val="0"/>
              <w:rPr>
                <w:rFonts w:cstheme="minorHAnsi"/>
                <w:lang w:bidi="ar-EG"/>
              </w:rPr>
            </w:pPr>
            <w:r w:rsidRPr="00BC5DAD">
              <w:rPr>
                <w:rFonts w:cstheme="minorHAnsi"/>
                <w:lang w:bidi="ar-EG"/>
              </w:rPr>
              <w:t>Others (Specify)</w:t>
            </w:r>
          </w:p>
        </w:tc>
        <w:tc>
          <w:tcPr>
            <w:tcW w:w="1171" w:type="pct"/>
            <w:vAlign w:val="center"/>
          </w:tcPr>
          <w:p w14:paraId="53C3353F" w14:textId="77777777" w:rsidR="00E037EA" w:rsidRPr="00BC5DAD" w:rsidRDefault="00E037EA">
            <w:pPr>
              <w:pStyle w:val="ListParagraph"/>
              <w:spacing w:line="360" w:lineRule="auto"/>
              <w:ind w:left="0"/>
              <w:contextualSpacing w:val="0"/>
              <w:jc w:val="center"/>
              <w:rPr>
                <w:rFonts w:cstheme="minorHAnsi"/>
                <w:lang w:bidi="ar-EG"/>
              </w:rPr>
            </w:pPr>
          </w:p>
        </w:tc>
      </w:tr>
    </w:tbl>
    <w:p w14:paraId="0551CE76" w14:textId="7C0EC148" w:rsidR="00BB7118" w:rsidRPr="006606A1" w:rsidRDefault="00BB7118" w:rsidP="002B3B0B">
      <w:pPr>
        <w:pStyle w:val="ListParagraph"/>
        <w:spacing w:after="0" w:line="360" w:lineRule="auto"/>
        <w:ind w:left="34" w:right="8"/>
        <w:contextualSpacing w:val="0"/>
        <w:rPr>
          <w:rFonts w:cstheme="minorHAnsi"/>
          <w:sz w:val="20"/>
          <w:szCs w:val="20"/>
          <w:lang w:val="en-US" w:bidi="ar-EG"/>
        </w:rPr>
      </w:pPr>
    </w:p>
    <w:tbl>
      <w:tblPr>
        <w:tblStyle w:val="TableGrid"/>
        <w:tblW w:w="4984" w:type="pct"/>
        <w:tblInd w:w="108" w:type="dxa"/>
        <w:tblLook w:val="04A0" w:firstRow="1" w:lastRow="0" w:firstColumn="1" w:lastColumn="0" w:noHBand="0" w:noVBand="1"/>
      </w:tblPr>
      <w:tblGrid>
        <w:gridCol w:w="1419"/>
        <w:gridCol w:w="2410"/>
        <w:gridCol w:w="1986"/>
        <w:gridCol w:w="2150"/>
        <w:gridCol w:w="1247"/>
      </w:tblGrid>
      <w:tr w:rsidR="00A24177" w:rsidRPr="006606A1" w14:paraId="3260D3D1" w14:textId="77777777" w:rsidTr="00D81C44">
        <w:trPr>
          <w:trHeight w:hRule="exact" w:val="409"/>
          <w:tblHeader/>
        </w:trPr>
        <w:tc>
          <w:tcPr>
            <w:tcW w:w="5000" w:type="pct"/>
            <w:gridSpan w:val="5"/>
            <w:shd w:val="clear" w:color="auto" w:fill="8DB3E2" w:themeFill="text2" w:themeFillTint="66"/>
          </w:tcPr>
          <w:p w14:paraId="42181EC2" w14:textId="79FC54CD" w:rsidR="00A24177" w:rsidRPr="00654DD0" w:rsidRDefault="00A24177" w:rsidP="00654DD0">
            <w:pPr>
              <w:pStyle w:val="ListParagraph"/>
              <w:numPr>
                <w:ilvl w:val="0"/>
                <w:numId w:val="17"/>
              </w:numPr>
              <w:ind w:left="604"/>
              <w:rPr>
                <w:rFonts w:cstheme="minorHAnsi"/>
                <w:b/>
                <w:bCs/>
                <w:sz w:val="28"/>
                <w:szCs w:val="28"/>
                <w:lang w:bidi="ar-EG"/>
              </w:rPr>
            </w:pPr>
            <w:r w:rsidRPr="00654DD0">
              <w:rPr>
                <w:rFonts w:cstheme="minorHAnsi"/>
                <w:b/>
                <w:bCs/>
                <w:sz w:val="28"/>
                <w:szCs w:val="28"/>
                <w:lang w:bidi="ar-EG"/>
              </w:rPr>
              <w:t>Assessment Methods, Schedule and Grade Distribution:</w:t>
            </w:r>
          </w:p>
        </w:tc>
      </w:tr>
      <w:tr w:rsidR="002B3B0B" w:rsidRPr="006606A1" w14:paraId="0329F6C9" w14:textId="02212116" w:rsidTr="00D81C44">
        <w:trPr>
          <w:trHeight w:hRule="exact" w:val="284"/>
          <w:tblHeader/>
        </w:trPr>
        <w:tc>
          <w:tcPr>
            <w:tcW w:w="770" w:type="pct"/>
            <w:shd w:val="clear" w:color="auto" w:fill="F2F2F2" w:themeFill="background1" w:themeFillShade="F2"/>
            <w:vAlign w:val="center"/>
          </w:tcPr>
          <w:p w14:paraId="2E6A37F8" w14:textId="77777777" w:rsidR="00A24177" w:rsidRPr="006606A1" w:rsidRDefault="00A24177">
            <w:pPr>
              <w:pStyle w:val="ListParagraph"/>
              <w:spacing w:line="360" w:lineRule="auto"/>
              <w:ind w:left="-23"/>
              <w:contextualSpacing w:val="0"/>
              <w:jc w:val="center"/>
              <w:rPr>
                <w:rFonts w:cstheme="minorHAnsi"/>
                <w:b/>
                <w:bCs/>
                <w:sz w:val="24"/>
                <w:szCs w:val="24"/>
                <w:rtl/>
                <w:lang w:bidi="ar-EG"/>
              </w:rPr>
            </w:pPr>
            <w:r w:rsidRPr="006606A1">
              <w:rPr>
                <w:rFonts w:cstheme="minorHAnsi"/>
                <w:b/>
                <w:bCs/>
                <w:sz w:val="24"/>
                <w:szCs w:val="24"/>
                <w:lang w:bidi="ar-EG"/>
              </w:rPr>
              <w:t>No.</w:t>
            </w:r>
          </w:p>
        </w:tc>
        <w:tc>
          <w:tcPr>
            <w:tcW w:w="1308" w:type="pct"/>
            <w:shd w:val="clear" w:color="auto" w:fill="F2F2F2" w:themeFill="background1" w:themeFillShade="F2"/>
            <w:vAlign w:val="center"/>
          </w:tcPr>
          <w:p w14:paraId="4D1BB084" w14:textId="6A67B53E" w:rsidR="00A24177" w:rsidRPr="006606A1" w:rsidRDefault="00A24177" w:rsidP="00BB7118">
            <w:pPr>
              <w:pStyle w:val="ListParagraph"/>
              <w:spacing w:line="360" w:lineRule="auto"/>
              <w:ind w:left="34" w:right="8"/>
              <w:contextualSpacing w:val="0"/>
              <w:jc w:val="center"/>
              <w:rPr>
                <w:rFonts w:cstheme="minorHAnsi"/>
                <w:b/>
                <w:bCs/>
                <w:sz w:val="24"/>
                <w:szCs w:val="24"/>
                <w:rtl/>
                <w:lang w:bidi="ar-EG"/>
              </w:rPr>
            </w:pPr>
            <w:r w:rsidRPr="006606A1">
              <w:rPr>
                <w:rFonts w:cstheme="minorHAnsi"/>
                <w:b/>
                <w:bCs/>
                <w:sz w:val="24"/>
                <w:szCs w:val="24"/>
                <w:lang w:bidi="ar-EG"/>
              </w:rPr>
              <w:t>Assessment Method</w:t>
            </w:r>
          </w:p>
        </w:tc>
        <w:tc>
          <w:tcPr>
            <w:tcW w:w="1078" w:type="pct"/>
            <w:shd w:val="clear" w:color="auto" w:fill="F2F2F2" w:themeFill="background1" w:themeFillShade="F2"/>
            <w:vAlign w:val="center"/>
          </w:tcPr>
          <w:p w14:paraId="3A4F844E" w14:textId="77777777" w:rsidR="00A24177" w:rsidRPr="006606A1" w:rsidRDefault="00A24177">
            <w:pPr>
              <w:pStyle w:val="ListParagraph"/>
              <w:spacing w:line="360" w:lineRule="auto"/>
              <w:ind w:left="0"/>
              <w:contextualSpacing w:val="0"/>
              <w:jc w:val="center"/>
              <w:rPr>
                <w:rFonts w:cstheme="minorHAnsi"/>
                <w:b/>
                <w:bCs/>
                <w:sz w:val="24"/>
                <w:szCs w:val="24"/>
                <w:rtl/>
                <w:lang w:bidi="ar-EG"/>
              </w:rPr>
            </w:pPr>
            <w:r w:rsidRPr="006606A1">
              <w:rPr>
                <w:rFonts w:cstheme="minorHAnsi"/>
                <w:b/>
                <w:bCs/>
                <w:sz w:val="24"/>
                <w:szCs w:val="24"/>
                <w:lang w:bidi="ar-EG"/>
              </w:rPr>
              <w:t>Selected Methods</w:t>
            </w:r>
          </w:p>
        </w:tc>
        <w:tc>
          <w:tcPr>
            <w:tcW w:w="1167" w:type="pct"/>
            <w:shd w:val="clear" w:color="auto" w:fill="F2F2F2" w:themeFill="background1" w:themeFillShade="F2"/>
          </w:tcPr>
          <w:p w14:paraId="4417B99C" w14:textId="3081A14A" w:rsidR="00A24177" w:rsidRPr="006606A1" w:rsidRDefault="00A24177">
            <w:pPr>
              <w:pStyle w:val="ListParagraph"/>
              <w:spacing w:line="360" w:lineRule="auto"/>
              <w:ind w:left="0"/>
              <w:contextualSpacing w:val="0"/>
              <w:jc w:val="center"/>
              <w:rPr>
                <w:rFonts w:cstheme="minorHAnsi"/>
                <w:b/>
                <w:bCs/>
                <w:sz w:val="24"/>
                <w:szCs w:val="24"/>
                <w:lang w:bidi="ar-EG"/>
              </w:rPr>
            </w:pPr>
            <w:r w:rsidRPr="006606A1">
              <w:rPr>
                <w:rFonts w:cstheme="minorHAnsi"/>
                <w:b/>
                <w:bCs/>
                <w:sz w:val="24"/>
                <w:szCs w:val="24"/>
                <w:lang w:bidi="ar-EG"/>
              </w:rPr>
              <w:t>Week No.</w:t>
            </w:r>
          </w:p>
        </w:tc>
        <w:tc>
          <w:tcPr>
            <w:tcW w:w="677" w:type="pct"/>
            <w:shd w:val="clear" w:color="auto" w:fill="F2F2F2" w:themeFill="background1" w:themeFillShade="F2"/>
          </w:tcPr>
          <w:p w14:paraId="4BFF0AA1" w14:textId="4081844C" w:rsidR="00A24177" w:rsidRPr="006606A1" w:rsidRDefault="00A24177" w:rsidP="004A3496">
            <w:pPr>
              <w:pStyle w:val="ListParagraph"/>
              <w:spacing w:line="360" w:lineRule="auto"/>
              <w:ind w:left="0"/>
              <w:contextualSpacing w:val="0"/>
              <w:jc w:val="center"/>
              <w:rPr>
                <w:rFonts w:cstheme="minorHAnsi"/>
                <w:b/>
                <w:bCs/>
                <w:sz w:val="24"/>
                <w:szCs w:val="24"/>
                <w:lang w:bidi="ar-EG"/>
              </w:rPr>
            </w:pPr>
            <w:r w:rsidRPr="006606A1">
              <w:rPr>
                <w:rFonts w:cstheme="minorHAnsi"/>
                <w:b/>
                <w:bCs/>
                <w:sz w:val="24"/>
                <w:szCs w:val="24"/>
                <w:lang w:bidi="ar-EG"/>
              </w:rPr>
              <w:t>Marks %</w:t>
            </w:r>
          </w:p>
        </w:tc>
      </w:tr>
      <w:tr w:rsidR="002B3B0B" w:rsidRPr="006606A1" w14:paraId="78B122A8" w14:textId="77777777" w:rsidTr="00D81C44">
        <w:trPr>
          <w:trHeight w:hRule="exact" w:val="284"/>
        </w:trPr>
        <w:tc>
          <w:tcPr>
            <w:tcW w:w="770" w:type="pct"/>
            <w:vAlign w:val="center"/>
          </w:tcPr>
          <w:p w14:paraId="70DC71D6" w14:textId="77777777" w:rsidR="00A24177" w:rsidRPr="006606A1" w:rsidRDefault="00A24177" w:rsidP="00BB7118">
            <w:pPr>
              <w:pStyle w:val="ListParagraph"/>
              <w:spacing w:line="360" w:lineRule="auto"/>
              <w:ind w:left="-23"/>
              <w:contextualSpacing w:val="0"/>
              <w:jc w:val="center"/>
              <w:rPr>
                <w:rFonts w:cstheme="minorHAnsi"/>
                <w:sz w:val="24"/>
                <w:szCs w:val="24"/>
                <w:lang w:bidi="ar-EG"/>
              </w:rPr>
            </w:pPr>
            <w:r w:rsidRPr="006606A1">
              <w:rPr>
                <w:rFonts w:cstheme="minorHAnsi"/>
                <w:sz w:val="24"/>
                <w:szCs w:val="24"/>
                <w:lang w:bidi="ar-EG"/>
              </w:rPr>
              <w:t>1</w:t>
            </w:r>
          </w:p>
        </w:tc>
        <w:tc>
          <w:tcPr>
            <w:tcW w:w="1308" w:type="pct"/>
            <w:vAlign w:val="center"/>
          </w:tcPr>
          <w:p w14:paraId="540819D9" w14:textId="77777777" w:rsidR="00A24177" w:rsidRPr="006606A1" w:rsidRDefault="00A24177" w:rsidP="00BB7118">
            <w:pPr>
              <w:pStyle w:val="ListParagraph"/>
              <w:spacing w:line="360" w:lineRule="auto"/>
              <w:ind w:left="34" w:right="8"/>
              <w:contextualSpacing w:val="0"/>
              <w:rPr>
                <w:rFonts w:cstheme="minorHAnsi"/>
                <w:sz w:val="24"/>
                <w:szCs w:val="24"/>
                <w:lang w:bidi="ar-EG"/>
              </w:rPr>
            </w:pPr>
            <w:r w:rsidRPr="006606A1">
              <w:rPr>
                <w:rFonts w:cstheme="minorHAnsi"/>
                <w:sz w:val="24"/>
                <w:szCs w:val="24"/>
                <w:lang w:bidi="ar-EG"/>
              </w:rPr>
              <w:t>Midterm Exam (s)</w:t>
            </w:r>
          </w:p>
        </w:tc>
        <w:tc>
          <w:tcPr>
            <w:tcW w:w="1078" w:type="pct"/>
            <w:shd w:val="clear" w:color="auto" w:fill="FFFFFF" w:themeFill="background1"/>
            <w:vAlign w:val="center"/>
          </w:tcPr>
          <w:p w14:paraId="55D48474" w14:textId="77777777" w:rsidR="00A24177" w:rsidRPr="006606A1" w:rsidRDefault="00A24177" w:rsidP="00BB7118">
            <w:pPr>
              <w:spacing w:line="360" w:lineRule="auto"/>
              <w:jc w:val="center"/>
              <w:rPr>
                <w:rFonts w:cstheme="minorHAnsi"/>
                <w:sz w:val="24"/>
                <w:szCs w:val="24"/>
              </w:rPr>
            </w:pPr>
            <w:r w:rsidRPr="006606A1">
              <w:rPr>
                <w:rFonts w:cstheme="minorHAnsi"/>
                <w:sz w:val="24"/>
                <w:szCs w:val="24"/>
                <w:lang w:bidi="ar-EG"/>
              </w:rPr>
              <w:t>√</w:t>
            </w:r>
          </w:p>
        </w:tc>
        <w:tc>
          <w:tcPr>
            <w:tcW w:w="1167" w:type="pct"/>
          </w:tcPr>
          <w:p w14:paraId="563DC73D" w14:textId="7815518C" w:rsidR="00A24177" w:rsidRPr="006606A1" w:rsidRDefault="00A24177" w:rsidP="00BB7118">
            <w:pPr>
              <w:spacing w:line="360" w:lineRule="auto"/>
              <w:jc w:val="center"/>
              <w:rPr>
                <w:rFonts w:cstheme="minorHAnsi"/>
                <w:sz w:val="24"/>
                <w:szCs w:val="24"/>
                <w:lang w:bidi="ar-EG"/>
              </w:rPr>
            </w:pPr>
            <w:r w:rsidRPr="006606A1">
              <w:rPr>
                <w:rFonts w:cstheme="minorHAnsi"/>
                <w:sz w:val="24"/>
                <w:szCs w:val="24"/>
                <w:lang w:bidi="ar-EG"/>
              </w:rPr>
              <w:t>8</w:t>
            </w:r>
          </w:p>
        </w:tc>
        <w:tc>
          <w:tcPr>
            <w:tcW w:w="677" w:type="pct"/>
          </w:tcPr>
          <w:p w14:paraId="1F2C96C1" w14:textId="5D385C67" w:rsidR="00A24177" w:rsidRPr="006606A1" w:rsidRDefault="00A24177" w:rsidP="00BB7118">
            <w:pPr>
              <w:spacing w:line="360" w:lineRule="auto"/>
              <w:jc w:val="center"/>
              <w:rPr>
                <w:rFonts w:cstheme="minorHAnsi"/>
                <w:sz w:val="24"/>
                <w:szCs w:val="24"/>
                <w:lang w:bidi="ar-EG"/>
              </w:rPr>
            </w:pPr>
            <w:r w:rsidRPr="006606A1">
              <w:rPr>
                <w:rFonts w:cstheme="minorHAnsi"/>
                <w:sz w:val="24"/>
                <w:szCs w:val="24"/>
                <w:lang w:bidi="ar-EG"/>
              </w:rPr>
              <w:t>20</w:t>
            </w:r>
          </w:p>
        </w:tc>
      </w:tr>
      <w:tr w:rsidR="002B3B0B" w:rsidRPr="006606A1" w14:paraId="692A8145" w14:textId="77777777" w:rsidTr="00D81C44">
        <w:trPr>
          <w:trHeight w:hRule="exact" w:val="284"/>
        </w:trPr>
        <w:tc>
          <w:tcPr>
            <w:tcW w:w="770" w:type="pct"/>
            <w:vAlign w:val="center"/>
          </w:tcPr>
          <w:p w14:paraId="3E8B6DE9" w14:textId="77777777" w:rsidR="00A24177" w:rsidRPr="006606A1" w:rsidRDefault="00A24177" w:rsidP="00BB7118">
            <w:pPr>
              <w:pStyle w:val="ListParagraph"/>
              <w:spacing w:line="360" w:lineRule="auto"/>
              <w:ind w:left="-23"/>
              <w:contextualSpacing w:val="0"/>
              <w:jc w:val="center"/>
              <w:rPr>
                <w:rFonts w:cstheme="minorHAnsi"/>
                <w:sz w:val="24"/>
                <w:szCs w:val="24"/>
                <w:lang w:bidi="ar-EG"/>
              </w:rPr>
            </w:pPr>
            <w:r w:rsidRPr="006606A1">
              <w:rPr>
                <w:rFonts w:cstheme="minorHAnsi"/>
                <w:sz w:val="24"/>
                <w:szCs w:val="24"/>
                <w:lang w:bidi="ar-EG"/>
              </w:rPr>
              <w:t>2</w:t>
            </w:r>
          </w:p>
        </w:tc>
        <w:tc>
          <w:tcPr>
            <w:tcW w:w="1308" w:type="pct"/>
            <w:vAlign w:val="center"/>
          </w:tcPr>
          <w:p w14:paraId="06044642" w14:textId="77777777" w:rsidR="00A24177" w:rsidRPr="006606A1" w:rsidRDefault="00A24177" w:rsidP="00BB7118">
            <w:pPr>
              <w:pStyle w:val="ListParagraph"/>
              <w:spacing w:line="360" w:lineRule="auto"/>
              <w:ind w:left="34" w:right="8"/>
              <w:contextualSpacing w:val="0"/>
              <w:rPr>
                <w:rFonts w:cstheme="minorHAnsi"/>
                <w:sz w:val="24"/>
                <w:szCs w:val="24"/>
                <w:lang w:bidi="ar-EG"/>
              </w:rPr>
            </w:pPr>
            <w:r w:rsidRPr="006606A1">
              <w:rPr>
                <w:rFonts w:cstheme="minorHAnsi"/>
                <w:sz w:val="24"/>
                <w:szCs w:val="24"/>
                <w:lang w:bidi="ar-EG"/>
              </w:rPr>
              <w:t>Final Exam</w:t>
            </w:r>
          </w:p>
        </w:tc>
        <w:tc>
          <w:tcPr>
            <w:tcW w:w="1078" w:type="pct"/>
            <w:vAlign w:val="center"/>
          </w:tcPr>
          <w:p w14:paraId="6D0817CF" w14:textId="77777777" w:rsidR="00A24177" w:rsidRPr="006606A1" w:rsidRDefault="00A24177" w:rsidP="00BB7118">
            <w:pPr>
              <w:spacing w:line="360" w:lineRule="auto"/>
              <w:jc w:val="center"/>
              <w:rPr>
                <w:rFonts w:cstheme="minorHAnsi"/>
                <w:sz w:val="24"/>
                <w:szCs w:val="24"/>
              </w:rPr>
            </w:pPr>
            <w:r w:rsidRPr="006606A1">
              <w:rPr>
                <w:rFonts w:cstheme="minorHAnsi"/>
                <w:sz w:val="24"/>
                <w:szCs w:val="24"/>
                <w:lang w:bidi="ar-EG"/>
              </w:rPr>
              <w:t>√</w:t>
            </w:r>
          </w:p>
        </w:tc>
        <w:tc>
          <w:tcPr>
            <w:tcW w:w="1167" w:type="pct"/>
          </w:tcPr>
          <w:p w14:paraId="035ADD75" w14:textId="7344C163" w:rsidR="00A24177" w:rsidRPr="006606A1" w:rsidRDefault="00A24177" w:rsidP="00BB7118">
            <w:pPr>
              <w:spacing w:line="360" w:lineRule="auto"/>
              <w:jc w:val="center"/>
              <w:rPr>
                <w:rFonts w:cstheme="minorHAnsi"/>
                <w:sz w:val="24"/>
                <w:szCs w:val="24"/>
                <w:lang w:bidi="ar-EG"/>
              </w:rPr>
            </w:pPr>
            <w:r w:rsidRPr="006606A1">
              <w:rPr>
                <w:rFonts w:cstheme="minorHAnsi"/>
                <w:sz w:val="24"/>
                <w:szCs w:val="24"/>
                <w:lang w:bidi="ar-EG"/>
              </w:rPr>
              <w:t>15</w:t>
            </w:r>
          </w:p>
        </w:tc>
        <w:tc>
          <w:tcPr>
            <w:tcW w:w="677" w:type="pct"/>
          </w:tcPr>
          <w:p w14:paraId="7A02C8D4" w14:textId="73B0B04F" w:rsidR="00A24177" w:rsidRPr="006606A1" w:rsidRDefault="0073433A" w:rsidP="00BB7118">
            <w:pPr>
              <w:spacing w:line="360" w:lineRule="auto"/>
              <w:jc w:val="center"/>
              <w:rPr>
                <w:rFonts w:cstheme="minorHAnsi"/>
                <w:sz w:val="24"/>
                <w:szCs w:val="24"/>
                <w:lang w:bidi="ar-EG"/>
              </w:rPr>
            </w:pPr>
            <w:r>
              <w:rPr>
                <w:rFonts w:cstheme="minorHAnsi"/>
                <w:sz w:val="24"/>
                <w:szCs w:val="24"/>
                <w:lang w:bidi="ar-EG"/>
              </w:rPr>
              <w:t>6</w:t>
            </w:r>
            <w:r w:rsidR="00A24177" w:rsidRPr="006606A1">
              <w:rPr>
                <w:rFonts w:cstheme="minorHAnsi"/>
                <w:sz w:val="24"/>
                <w:szCs w:val="24"/>
                <w:lang w:bidi="ar-EG"/>
              </w:rPr>
              <w:t>0</w:t>
            </w:r>
          </w:p>
        </w:tc>
      </w:tr>
      <w:tr w:rsidR="002B3B0B" w:rsidRPr="006606A1" w14:paraId="7278D6FE" w14:textId="77777777" w:rsidTr="00D81C44">
        <w:trPr>
          <w:trHeight w:hRule="exact" w:val="284"/>
        </w:trPr>
        <w:tc>
          <w:tcPr>
            <w:tcW w:w="770" w:type="pct"/>
            <w:vAlign w:val="center"/>
          </w:tcPr>
          <w:p w14:paraId="1EAE2489" w14:textId="77777777" w:rsidR="00A24177" w:rsidRPr="006606A1" w:rsidRDefault="00A24177" w:rsidP="00BB7118">
            <w:pPr>
              <w:pStyle w:val="ListParagraph"/>
              <w:spacing w:line="360" w:lineRule="auto"/>
              <w:ind w:left="-23"/>
              <w:contextualSpacing w:val="0"/>
              <w:jc w:val="center"/>
              <w:rPr>
                <w:rFonts w:cstheme="minorHAnsi"/>
                <w:sz w:val="24"/>
                <w:szCs w:val="24"/>
                <w:lang w:bidi="ar-EG"/>
              </w:rPr>
            </w:pPr>
            <w:r w:rsidRPr="006606A1">
              <w:rPr>
                <w:rFonts w:cstheme="minorHAnsi"/>
                <w:sz w:val="24"/>
                <w:szCs w:val="24"/>
                <w:lang w:bidi="ar-EG"/>
              </w:rPr>
              <w:t>3</w:t>
            </w:r>
          </w:p>
        </w:tc>
        <w:tc>
          <w:tcPr>
            <w:tcW w:w="1308" w:type="pct"/>
            <w:vAlign w:val="center"/>
          </w:tcPr>
          <w:p w14:paraId="19BC67E6" w14:textId="77777777" w:rsidR="00A24177" w:rsidRPr="006606A1" w:rsidRDefault="00A24177" w:rsidP="00BB7118">
            <w:pPr>
              <w:pStyle w:val="ListParagraph"/>
              <w:spacing w:line="360" w:lineRule="auto"/>
              <w:ind w:left="34" w:right="8"/>
              <w:contextualSpacing w:val="0"/>
              <w:rPr>
                <w:rFonts w:cstheme="minorHAnsi"/>
                <w:sz w:val="24"/>
                <w:szCs w:val="24"/>
                <w:lang w:bidi="ar-EG"/>
              </w:rPr>
            </w:pPr>
            <w:r w:rsidRPr="006606A1">
              <w:rPr>
                <w:rFonts w:cstheme="minorHAnsi"/>
                <w:sz w:val="24"/>
                <w:szCs w:val="24"/>
                <w:lang w:bidi="ar-EG"/>
              </w:rPr>
              <w:t>Quizzes</w:t>
            </w:r>
          </w:p>
        </w:tc>
        <w:tc>
          <w:tcPr>
            <w:tcW w:w="1078" w:type="pct"/>
            <w:vAlign w:val="center"/>
          </w:tcPr>
          <w:p w14:paraId="6BEAAB02" w14:textId="37C37EC6" w:rsidR="00A24177" w:rsidRPr="006606A1" w:rsidRDefault="0073433A" w:rsidP="00BB7118">
            <w:pPr>
              <w:spacing w:line="360" w:lineRule="auto"/>
              <w:jc w:val="center"/>
              <w:rPr>
                <w:rFonts w:cstheme="minorHAnsi"/>
                <w:sz w:val="24"/>
                <w:szCs w:val="24"/>
              </w:rPr>
            </w:pPr>
            <w:r w:rsidRPr="006606A1">
              <w:rPr>
                <w:rFonts w:cstheme="minorHAnsi"/>
                <w:sz w:val="24"/>
                <w:szCs w:val="24"/>
                <w:lang w:bidi="ar-EG"/>
              </w:rPr>
              <w:t>√</w:t>
            </w:r>
          </w:p>
        </w:tc>
        <w:tc>
          <w:tcPr>
            <w:tcW w:w="1167" w:type="pct"/>
          </w:tcPr>
          <w:p w14:paraId="0CACC025" w14:textId="67FEE10F" w:rsidR="00A24177" w:rsidRPr="006606A1" w:rsidRDefault="0073433A" w:rsidP="00BB7118">
            <w:pPr>
              <w:spacing w:line="360" w:lineRule="auto"/>
              <w:jc w:val="center"/>
              <w:rPr>
                <w:rFonts w:cstheme="minorHAnsi"/>
                <w:sz w:val="24"/>
                <w:szCs w:val="24"/>
                <w:lang w:bidi="ar-EG"/>
              </w:rPr>
            </w:pPr>
            <w:r>
              <w:rPr>
                <w:rFonts w:cstheme="minorHAnsi"/>
                <w:sz w:val="24"/>
                <w:szCs w:val="24"/>
                <w:lang w:bidi="ar-EG"/>
              </w:rPr>
              <w:t>Pop quiz</w:t>
            </w:r>
          </w:p>
        </w:tc>
        <w:tc>
          <w:tcPr>
            <w:tcW w:w="677" w:type="pct"/>
          </w:tcPr>
          <w:p w14:paraId="30BB971C" w14:textId="65F8CC18" w:rsidR="00A24177" w:rsidRPr="006606A1" w:rsidRDefault="0073433A" w:rsidP="00BB7118">
            <w:pPr>
              <w:spacing w:line="360" w:lineRule="auto"/>
              <w:jc w:val="center"/>
              <w:rPr>
                <w:rFonts w:cstheme="minorHAnsi"/>
                <w:sz w:val="24"/>
                <w:szCs w:val="24"/>
                <w:lang w:bidi="ar-EG"/>
              </w:rPr>
            </w:pPr>
            <w:r>
              <w:rPr>
                <w:rFonts w:cstheme="minorHAnsi"/>
                <w:sz w:val="24"/>
                <w:szCs w:val="24"/>
                <w:lang w:bidi="ar-EG"/>
              </w:rPr>
              <w:t>20</w:t>
            </w:r>
          </w:p>
        </w:tc>
      </w:tr>
      <w:tr w:rsidR="002B3B0B" w:rsidRPr="006606A1" w14:paraId="5FBD9C56" w14:textId="77777777" w:rsidTr="00D81C44">
        <w:trPr>
          <w:trHeight w:hRule="exact" w:val="284"/>
        </w:trPr>
        <w:tc>
          <w:tcPr>
            <w:tcW w:w="770" w:type="pct"/>
            <w:vAlign w:val="center"/>
          </w:tcPr>
          <w:p w14:paraId="20DCC2DD" w14:textId="77777777" w:rsidR="00A24177" w:rsidRPr="006606A1" w:rsidRDefault="00A24177" w:rsidP="00BB7118">
            <w:pPr>
              <w:pStyle w:val="ListParagraph"/>
              <w:spacing w:line="360" w:lineRule="auto"/>
              <w:ind w:left="-23"/>
              <w:contextualSpacing w:val="0"/>
              <w:jc w:val="center"/>
              <w:rPr>
                <w:rFonts w:cstheme="minorHAnsi"/>
                <w:sz w:val="24"/>
                <w:szCs w:val="24"/>
                <w:lang w:bidi="ar-EG"/>
              </w:rPr>
            </w:pPr>
            <w:r w:rsidRPr="006606A1">
              <w:rPr>
                <w:rFonts w:cstheme="minorHAnsi"/>
                <w:sz w:val="24"/>
                <w:szCs w:val="24"/>
                <w:lang w:bidi="ar-EG"/>
              </w:rPr>
              <w:t>4</w:t>
            </w:r>
          </w:p>
        </w:tc>
        <w:tc>
          <w:tcPr>
            <w:tcW w:w="1308" w:type="pct"/>
            <w:vAlign w:val="center"/>
          </w:tcPr>
          <w:p w14:paraId="502C6409" w14:textId="77777777" w:rsidR="00A24177" w:rsidRPr="006606A1" w:rsidRDefault="00A24177" w:rsidP="00BB7118">
            <w:pPr>
              <w:pStyle w:val="ListParagraph"/>
              <w:spacing w:line="360" w:lineRule="auto"/>
              <w:ind w:left="34" w:right="8"/>
              <w:contextualSpacing w:val="0"/>
              <w:rPr>
                <w:rFonts w:cstheme="minorHAnsi"/>
                <w:sz w:val="24"/>
                <w:szCs w:val="24"/>
                <w:lang w:bidi="ar-EG"/>
              </w:rPr>
            </w:pPr>
            <w:r w:rsidRPr="006606A1">
              <w:rPr>
                <w:rFonts w:cstheme="minorHAnsi"/>
                <w:sz w:val="24"/>
                <w:szCs w:val="24"/>
                <w:lang w:bidi="ar-EG"/>
              </w:rPr>
              <w:t>Assignments</w:t>
            </w:r>
          </w:p>
        </w:tc>
        <w:tc>
          <w:tcPr>
            <w:tcW w:w="1078" w:type="pct"/>
            <w:vAlign w:val="center"/>
          </w:tcPr>
          <w:p w14:paraId="52069F9C" w14:textId="696C441B" w:rsidR="00A24177" w:rsidRPr="006606A1" w:rsidRDefault="0073433A" w:rsidP="00BB7118">
            <w:pPr>
              <w:pStyle w:val="ListParagraph"/>
              <w:spacing w:line="360" w:lineRule="auto"/>
              <w:ind w:left="0"/>
              <w:contextualSpacing w:val="0"/>
              <w:jc w:val="center"/>
              <w:rPr>
                <w:rFonts w:cstheme="minorHAnsi"/>
                <w:sz w:val="24"/>
                <w:szCs w:val="24"/>
                <w:lang w:bidi="ar-EG"/>
              </w:rPr>
            </w:pPr>
            <w:r>
              <w:rPr>
                <w:rFonts w:cstheme="minorHAnsi"/>
                <w:sz w:val="24"/>
                <w:szCs w:val="24"/>
                <w:lang w:bidi="ar-EG"/>
              </w:rPr>
              <w:t>--</w:t>
            </w:r>
          </w:p>
        </w:tc>
        <w:tc>
          <w:tcPr>
            <w:tcW w:w="1167" w:type="pct"/>
          </w:tcPr>
          <w:p w14:paraId="61DD80C2" w14:textId="64F20817" w:rsidR="00A24177" w:rsidRPr="006606A1" w:rsidRDefault="0073433A" w:rsidP="00BB7118">
            <w:pPr>
              <w:spacing w:line="360" w:lineRule="auto"/>
              <w:jc w:val="center"/>
              <w:rPr>
                <w:rFonts w:cstheme="minorHAnsi"/>
                <w:sz w:val="24"/>
                <w:szCs w:val="24"/>
                <w:lang w:bidi="ar-EG"/>
              </w:rPr>
            </w:pPr>
            <w:r>
              <w:rPr>
                <w:rFonts w:cstheme="minorHAnsi"/>
                <w:sz w:val="24"/>
                <w:szCs w:val="24"/>
                <w:lang w:bidi="ar-EG"/>
              </w:rPr>
              <w:t>--</w:t>
            </w:r>
          </w:p>
        </w:tc>
        <w:tc>
          <w:tcPr>
            <w:tcW w:w="677" w:type="pct"/>
          </w:tcPr>
          <w:p w14:paraId="61D11B03" w14:textId="45D08CFB" w:rsidR="00A24177" w:rsidRPr="006606A1" w:rsidRDefault="0073433A" w:rsidP="00BB7118">
            <w:pPr>
              <w:spacing w:line="360" w:lineRule="auto"/>
              <w:jc w:val="center"/>
              <w:rPr>
                <w:rFonts w:cstheme="minorHAnsi"/>
                <w:sz w:val="24"/>
                <w:szCs w:val="24"/>
                <w:lang w:bidi="ar-EG"/>
              </w:rPr>
            </w:pPr>
            <w:r>
              <w:rPr>
                <w:rFonts w:cstheme="minorHAnsi"/>
                <w:sz w:val="24"/>
                <w:szCs w:val="24"/>
                <w:lang w:bidi="ar-EG"/>
              </w:rPr>
              <w:t>--</w:t>
            </w:r>
          </w:p>
        </w:tc>
      </w:tr>
      <w:tr w:rsidR="0073433A" w:rsidRPr="006606A1" w14:paraId="00708B5E" w14:textId="77777777" w:rsidTr="00D81C44">
        <w:trPr>
          <w:trHeight w:hRule="exact" w:val="284"/>
        </w:trPr>
        <w:tc>
          <w:tcPr>
            <w:tcW w:w="770" w:type="pct"/>
            <w:vAlign w:val="center"/>
          </w:tcPr>
          <w:p w14:paraId="08238555" w14:textId="77777777" w:rsidR="0073433A" w:rsidRPr="006606A1" w:rsidRDefault="0073433A" w:rsidP="0073433A">
            <w:pPr>
              <w:pStyle w:val="ListParagraph"/>
              <w:spacing w:line="360" w:lineRule="auto"/>
              <w:ind w:left="-23"/>
              <w:contextualSpacing w:val="0"/>
              <w:jc w:val="center"/>
              <w:rPr>
                <w:rFonts w:cstheme="minorHAnsi"/>
                <w:color w:val="000000" w:themeColor="text1"/>
                <w:sz w:val="24"/>
                <w:szCs w:val="24"/>
                <w:lang w:bidi="ar-EG"/>
              </w:rPr>
            </w:pPr>
            <w:r w:rsidRPr="006606A1">
              <w:rPr>
                <w:rFonts w:cstheme="minorHAnsi"/>
                <w:color w:val="000000" w:themeColor="text1"/>
                <w:sz w:val="24"/>
                <w:szCs w:val="24"/>
                <w:lang w:bidi="ar-EG"/>
              </w:rPr>
              <w:t>5</w:t>
            </w:r>
          </w:p>
        </w:tc>
        <w:tc>
          <w:tcPr>
            <w:tcW w:w="1308" w:type="pct"/>
            <w:vAlign w:val="center"/>
          </w:tcPr>
          <w:p w14:paraId="55BECB8B" w14:textId="77777777" w:rsidR="0073433A" w:rsidRPr="006606A1" w:rsidRDefault="0073433A" w:rsidP="0073433A">
            <w:pPr>
              <w:pStyle w:val="ListParagraph"/>
              <w:spacing w:line="360" w:lineRule="auto"/>
              <w:ind w:left="34" w:right="8"/>
              <w:contextualSpacing w:val="0"/>
              <w:rPr>
                <w:rFonts w:cstheme="minorHAnsi"/>
                <w:color w:val="000000" w:themeColor="text1"/>
                <w:sz w:val="24"/>
                <w:szCs w:val="24"/>
                <w:lang w:bidi="ar-EG"/>
              </w:rPr>
            </w:pPr>
            <w:r w:rsidRPr="006606A1">
              <w:rPr>
                <w:rFonts w:cstheme="minorHAnsi"/>
                <w:color w:val="000000" w:themeColor="text1"/>
                <w:sz w:val="24"/>
                <w:szCs w:val="24"/>
                <w:lang w:bidi="ar-EG"/>
              </w:rPr>
              <w:t>Presentations</w:t>
            </w:r>
          </w:p>
        </w:tc>
        <w:tc>
          <w:tcPr>
            <w:tcW w:w="1078" w:type="pct"/>
            <w:vAlign w:val="center"/>
          </w:tcPr>
          <w:p w14:paraId="13938025" w14:textId="4D52B751" w:rsidR="0073433A" w:rsidRPr="006606A1" w:rsidRDefault="0073433A" w:rsidP="0073433A">
            <w:pPr>
              <w:pStyle w:val="ListParagraph"/>
              <w:spacing w:line="360" w:lineRule="auto"/>
              <w:ind w:left="0"/>
              <w:contextualSpacing w:val="0"/>
              <w:jc w:val="center"/>
              <w:rPr>
                <w:rFonts w:cstheme="minorHAnsi"/>
                <w:color w:val="FF0000"/>
                <w:sz w:val="24"/>
                <w:szCs w:val="24"/>
                <w:lang w:bidi="ar-EG"/>
              </w:rPr>
            </w:pPr>
            <w:r>
              <w:rPr>
                <w:rFonts w:cstheme="minorHAnsi"/>
                <w:sz w:val="24"/>
                <w:szCs w:val="24"/>
                <w:lang w:bidi="ar-EG"/>
              </w:rPr>
              <w:t>--</w:t>
            </w:r>
          </w:p>
        </w:tc>
        <w:tc>
          <w:tcPr>
            <w:tcW w:w="1167" w:type="pct"/>
          </w:tcPr>
          <w:p w14:paraId="14D2E26A" w14:textId="794F7005"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c>
          <w:tcPr>
            <w:tcW w:w="677" w:type="pct"/>
          </w:tcPr>
          <w:p w14:paraId="3D55D505" w14:textId="778976FC"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r>
      <w:tr w:rsidR="0073433A" w:rsidRPr="006606A1" w14:paraId="691DFE66" w14:textId="77777777" w:rsidTr="00D81C44">
        <w:trPr>
          <w:trHeight w:hRule="exact" w:val="284"/>
        </w:trPr>
        <w:tc>
          <w:tcPr>
            <w:tcW w:w="770" w:type="pct"/>
            <w:vAlign w:val="center"/>
          </w:tcPr>
          <w:p w14:paraId="789F3E22" w14:textId="77777777" w:rsidR="0073433A" w:rsidRPr="006606A1" w:rsidRDefault="0073433A" w:rsidP="0073433A">
            <w:pPr>
              <w:pStyle w:val="ListParagraph"/>
              <w:spacing w:line="360" w:lineRule="auto"/>
              <w:ind w:left="-23"/>
              <w:contextualSpacing w:val="0"/>
              <w:jc w:val="center"/>
              <w:rPr>
                <w:rFonts w:cstheme="minorHAnsi"/>
                <w:color w:val="000000" w:themeColor="text1"/>
                <w:sz w:val="24"/>
                <w:szCs w:val="24"/>
                <w:lang w:bidi="ar-EG"/>
              </w:rPr>
            </w:pPr>
            <w:r w:rsidRPr="006606A1">
              <w:rPr>
                <w:rFonts w:cstheme="minorHAnsi"/>
                <w:color w:val="000000" w:themeColor="text1"/>
                <w:sz w:val="24"/>
                <w:szCs w:val="24"/>
                <w:lang w:bidi="ar-EG"/>
              </w:rPr>
              <w:t>6</w:t>
            </w:r>
          </w:p>
        </w:tc>
        <w:tc>
          <w:tcPr>
            <w:tcW w:w="1308" w:type="pct"/>
            <w:vAlign w:val="center"/>
          </w:tcPr>
          <w:p w14:paraId="101F85E8" w14:textId="77777777" w:rsidR="0073433A" w:rsidRPr="006606A1" w:rsidRDefault="0073433A" w:rsidP="0073433A">
            <w:pPr>
              <w:pStyle w:val="ListParagraph"/>
              <w:spacing w:line="360" w:lineRule="auto"/>
              <w:ind w:left="34" w:right="8"/>
              <w:contextualSpacing w:val="0"/>
              <w:rPr>
                <w:rFonts w:cstheme="minorHAnsi"/>
                <w:color w:val="000000" w:themeColor="text1"/>
                <w:sz w:val="24"/>
                <w:szCs w:val="24"/>
                <w:lang w:bidi="ar-EG"/>
              </w:rPr>
            </w:pPr>
            <w:r w:rsidRPr="006606A1">
              <w:rPr>
                <w:rFonts w:cstheme="minorHAnsi"/>
                <w:color w:val="000000" w:themeColor="text1"/>
                <w:sz w:val="24"/>
                <w:szCs w:val="24"/>
                <w:lang w:bidi="ar-EG"/>
              </w:rPr>
              <w:t>Individual Projects</w:t>
            </w:r>
          </w:p>
        </w:tc>
        <w:tc>
          <w:tcPr>
            <w:tcW w:w="1078" w:type="pct"/>
            <w:vAlign w:val="center"/>
          </w:tcPr>
          <w:p w14:paraId="2460D559" w14:textId="1CFB5E07" w:rsidR="0073433A" w:rsidRPr="006606A1" w:rsidRDefault="0073433A" w:rsidP="0073433A">
            <w:pPr>
              <w:pStyle w:val="ListParagraph"/>
              <w:spacing w:line="360" w:lineRule="auto"/>
              <w:ind w:left="0"/>
              <w:contextualSpacing w:val="0"/>
              <w:jc w:val="center"/>
              <w:rPr>
                <w:rFonts w:cstheme="minorHAnsi"/>
                <w:color w:val="FF0000"/>
                <w:sz w:val="24"/>
                <w:szCs w:val="24"/>
                <w:lang w:bidi="ar-EG"/>
              </w:rPr>
            </w:pPr>
            <w:r>
              <w:rPr>
                <w:rFonts w:cstheme="minorHAnsi"/>
                <w:sz w:val="24"/>
                <w:szCs w:val="24"/>
                <w:lang w:bidi="ar-EG"/>
              </w:rPr>
              <w:t>--</w:t>
            </w:r>
          </w:p>
        </w:tc>
        <w:tc>
          <w:tcPr>
            <w:tcW w:w="1167" w:type="pct"/>
          </w:tcPr>
          <w:p w14:paraId="5C53BA61" w14:textId="7252FEAB"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c>
          <w:tcPr>
            <w:tcW w:w="677" w:type="pct"/>
          </w:tcPr>
          <w:p w14:paraId="634149EB" w14:textId="7500D4F0"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r>
      <w:tr w:rsidR="0073433A" w:rsidRPr="006606A1" w14:paraId="39877372" w14:textId="77777777" w:rsidTr="00D81C44">
        <w:trPr>
          <w:trHeight w:hRule="exact" w:val="284"/>
        </w:trPr>
        <w:tc>
          <w:tcPr>
            <w:tcW w:w="770" w:type="pct"/>
            <w:vAlign w:val="center"/>
          </w:tcPr>
          <w:p w14:paraId="3EB58478" w14:textId="77777777" w:rsidR="0073433A" w:rsidRPr="006606A1" w:rsidRDefault="0073433A" w:rsidP="0073433A">
            <w:pPr>
              <w:pStyle w:val="ListParagraph"/>
              <w:spacing w:line="360" w:lineRule="auto"/>
              <w:ind w:left="-23"/>
              <w:contextualSpacing w:val="0"/>
              <w:jc w:val="center"/>
              <w:rPr>
                <w:rFonts w:cstheme="minorHAnsi"/>
                <w:color w:val="000000" w:themeColor="text1"/>
                <w:sz w:val="24"/>
                <w:szCs w:val="24"/>
                <w:lang w:bidi="ar-EG"/>
              </w:rPr>
            </w:pPr>
            <w:r w:rsidRPr="006606A1">
              <w:rPr>
                <w:rFonts w:cstheme="minorHAnsi"/>
                <w:color w:val="000000" w:themeColor="text1"/>
                <w:sz w:val="24"/>
                <w:szCs w:val="24"/>
                <w:lang w:bidi="ar-EG"/>
              </w:rPr>
              <w:t>7</w:t>
            </w:r>
          </w:p>
        </w:tc>
        <w:tc>
          <w:tcPr>
            <w:tcW w:w="1308" w:type="pct"/>
            <w:vAlign w:val="center"/>
          </w:tcPr>
          <w:p w14:paraId="54A7BB45" w14:textId="77777777" w:rsidR="0073433A" w:rsidRPr="006606A1" w:rsidRDefault="0073433A" w:rsidP="0073433A">
            <w:pPr>
              <w:pStyle w:val="ListParagraph"/>
              <w:spacing w:line="360" w:lineRule="auto"/>
              <w:ind w:left="34" w:right="8"/>
              <w:contextualSpacing w:val="0"/>
              <w:rPr>
                <w:rFonts w:cstheme="minorHAnsi"/>
                <w:color w:val="000000" w:themeColor="text1"/>
                <w:sz w:val="24"/>
                <w:szCs w:val="24"/>
                <w:lang w:bidi="ar-EG"/>
              </w:rPr>
            </w:pPr>
            <w:r w:rsidRPr="006606A1">
              <w:rPr>
                <w:rFonts w:cstheme="minorHAnsi"/>
                <w:color w:val="000000" w:themeColor="text1"/>
                <w:sz w:val="24"/>
                <w:szCs w:val="24"/>
                <w:lang w:bidi="ar-EG"/>
              </w:rPr>
              <w:t>Research and Reporting</w:t>
            </w:r>
          </w:p>
        </w:tc>
        <w:tc>
          <w:tcPr>
            <w:tcW w:w="1078" w:type="pct"/>
            <w:vAlign w:val="center"/>
          </w:tcPr>
          <w:p w14:paraId="41C83170" w14:textId="6500A932" w:rsidR="0073433A" w:rsidRPr="006606A1" w:rsidRDefault="0073433A" w:rsidP="0073433A">
            <w:pPr>
              <w:pStyle w:val="ListParagraph"/>
              <w:spacing w:line="360" w:lineRule="auto"/>
              <w:ind w:left="0"/>
              <w:contextualSpacing w:val="0"/>
              <w:jc w:val="center"/>
              <w:rPr>
                <w:rFonts w:cstheme="minorHAnsi"/>
                <w:color w:val="FF0000"/>
                <w:sz w:val="24"/>
                <w:szCs w:val="24"/>
                <w:lang w:bidi="ar-EG"/>
              </w:rPr>
            </w:pPr>
            <w:r>
              <w:rPr>
                <w:rFonts w:cstheme="minorHAnsi"/>
                <w:sz w:val="24"/>
                <w:szCs w:val="24"/>
                <w:lang w:bidi="ar-EG"/>
              </w:rPr>
              <w:t>--</w:t>
            </w:r>
          </w:p>
        </w:tc>
        <w:tc>
          <w:tcPr>
            <w:tcW w:w="1167" w:type="pct"/>
          </w:tcPr>
          <w:p w14:paraId="1B9DF117" w14:textId="6567CCA9"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c>
          <w:tcPr>
            <w:tcW w:w="677" w:type="pct"/>
          </w:tcPr>
          <w:p w14:paraId="3B994958" w14:textId="5A236601"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r>
      <w:tr w:rsidR="0073433A" w:rsidRPr="006606A1" w14:paraId="575B075F" w14:textId="77777777" w:rsidTr="00D81C44">
        <w:trPr>
          <w:trHeight w:hRule="exact" w:val="284"/>
        </w:trPr>
        <w:tc>
          <w:tcPr>
            <w:tcW w:w="770" w:type="pct"/>
            <w:vAlign w:val="center"/>
          </w:tcPr>
          <w:p w14:paraId="1C64B069" w14:textId="77777777" w:rsidR="0073433A" w:rsidRPr="006606A1" w:rsidRDefault="0073433A" w:rsidP="0073433A">
            <w:pPr>
              <w:pStyle w:val="ListParagraph"/>
              <w:spacing w:line="360" w:lineRule="auto"/>
              <w:ind w:left="-23"/>
              <w:contextualSpacing w:val="0"/>
              <w:jc w:val="center"/>
              <w:rPr>
                <w:rFonts w:cstheme="minorHAnsi"/>
                <w:color w:val="000000" w:themeColor="text1"/>
                <w:sz w:val="24"/>
                <w:szCs w:val="24"/>
                <w:lang w:bidi="ar-EG"/>
              </w:rPr>
            </w:pPr>
            <w:r w:rsidRPr="006606A1">
              <w:rPr>
                <w:rFonts w:cstheme="minorHAnsi"/>
                <w:color w:val="000000" w:themeColor="text1"/>
                <w:sz w:val="24"/>
                <w:szCs w:val="24"/>
                <w:lang w:bidi="ar-EG"/>
              </w:rPr>
              <w:t>8</w:t>
            </w:r>
          </w:p>
        </w:tc>
        <w:tc>
          <w:tcPr>
            <w:tcW w:w="1308" w:type="pct"/>
            <w:vAlign w:val="center"/>
          </w:tcPr>
          <w:p w14:paraId="5DD0775F" w14:textId="77777777" w:rsidR="0073433A" w:rsidRPr="006606A1" w:rsidRDefault="0073433A" w:rsidP="0073433A">
            <w:pPr>
              <w:pStyle w:val="ListParagraph"/>
              <w:spacing w:line="360" w:lineRule="auto"/>
              <w:ind w:left="34" w:right="8"/>
              <w:contextualSpacing w:val="0"/>
              <w:rPr>
                <w:rFonts w:cstheme="minorHAnsi"/>
                <w:color w:val="000000" w:themeColor="text1"/>
                <w:sz w:val="24"/>
                <w:szCs w:val="24"/>
                <w:lang w:bidi="ar-EG"/>
              </w:rPr>
            </w:pPr>
            <w:r w:rsidRPr="006606A1">
              <w:rPr>
                <w:rFonts w:cstheme="minorHAnsi"/>
                <w:color w:val="000000" w:themeColor="text1"/>
                <w:sz w:val="24"/>
                <w:szCs w:val="24"/>
                <w:lang w:bidi="ar-EG"/>
              </w:rPr>
              <w:t>Team Work Projects</w:t>
            </w:r>
          </w:p>
        </w:tc>
        <w:tc>
          <w:tcPr>
            <w:tcW w:w="1078" w:type="pct"/>
            <w:vAlign w:val="center"/>
          </w:tcPr>
          <w:p w14:paraId="21805F70" w14:textId="55FB2DA0" w:rsidR="0073433A" w:rsidRPr="006606A1" w:rsidRDefault="0073433A" w:rsidP="0073433A">
            <w:pPr>
              <w:spacing w:line="360" w:lineRule="auto"/>
              <w:jc w:val="center"/>
              <w:rPr>
                <w:rFonts w:cstheme="minorHAnsi"/>
                <w:color w:val="FF0000"/>
                <w:sz w:val="24"/>
                <w:szCs w:val="24"/>
              </w:rPr>
            </w:pPr>
            <w:r>
              <w:rPr>
                <w:rFonts w:cstheme="minorHAnsi"/>
                <w:sz w:val="24"/>
                <w:szCs w:val="24"/>
                <w:lang w:bidi="ar-EG"/>
              </w:rPr>
              <w:t>--</w:t>
            </w:r>
          </w:p>
        </w:tc>
        <w:tc>
          <w:tcPr>
            <w:tcW w:w="1167" w:type="pct"/>
          </w:tcPr>
          <w:p w14:paraId="7282387E" w14:textId="20122A6B"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c>
          <w:tcPr>
            <w:tcW w:w="677" w:type="pct"/>
          </w:tcPr>
          <w:p w14:paraId="3B876BC8" w14:textId="73F215CC" w:rsidR="0073433A" w:rsidRPr="006606A1" w:rsidRDefault="0073433A" w:rsidP="0073433A">
            <w:pPr>
              <w:spacing w:line="360" w:lineRule="auto"/>
              <w:jc w:val="center"/>
              <w:rPr>
                <w:rFonts w:cstheme="minorHAnsi"/>
                <w:color w:val="FF0000"/>
                <w:sz w:val="24"/>
                <w:szCs w:val="24"/>
                <w:lang w:bidi="ar-EG"/>
              </w:rPr>
            </w:pPr>
            <w:r>
              <w:rPr>
                <w:rFonts w:cstheme="minorHAnsi"/>
                <w:sz w:val="24"/>
                <w:szCs w:val="24"/>
                <w:lang w:bidi="ar-EG"/>
              </w:rPr>
              <w:t>--</w:t>
            </w:r>
          </w:p>
        </w:tc>
      </w:tr>
      <w:tr w:rsidR="0073433A" w:rsidRPr="006606A1" w14:paraId="0C6CFC79" w14:textId="77777777" w:rsidTr="00D81C44">
        <w:trPr>
          <w:trHeight w:hRule="exact" w:val="284"/>
        </w:trPr>
        <w:tc>
          <w:tcPr>
            <w:tcW w:w="770" w:type="pct"/>
            <w:vAlign w:val="center"/>
          </w:tcPr>
          <w:p w14:paraId="488D38C3" w14:textId="77777777" w:rsidR="0073433A" w:rsidRPr="006606A1" w:rsidRDefault="0073433A" w:rsidP="0073433A">
            <w:pPr>
              <w:pStyle w:val="ListParagraph"/>
              <w:spacing w:line="360" w:lineRule="auto"/>
              <w:ind w:left="-23"/>
              <w:contextualSpacing w:val="0"/>
              <w:jc w:val="center"/>
              <w:rPr>
                <w:rFonts w:cstheme="minorHAnsi"/>
                <w:sz w:val="24"/>
                <w:szCs w:val="24"/>
                <w:lang w:bidi="ar-EG"/>
              </w:rPr>
            </w:pPr>
            <w:r w:rsidRPr="006606A1">
              <w:rPr>
                <w:rFonts w:cstheme="minorHAnsi"/>
                <w:sz w:val="24"/>
                <w:szCs w:val="24"/>
                <w:lang w:bidi="ar-EG"/>
              </w:rPr>
              <w:t>10</w:t>
            </w:r>
          </w:p>
        </w:tc>
        <w:tc>
          <w:tcPr>
            <w:tcW w:w="1308" w:type="pct"/>
            <w:vAlign w:val="center"/>
          </w:tcPr>
          <w:p w14:paraId="3868B17D" w14:textId="5AF8BDC6" w:rsidR="0073433A" w:rsidRPr="006606A1" w:rsidRDefault="0073433A" w:rsidP="0073433A">
            <w:pPr>
              <w:pStyle w:val="ListParagraph"/>
              <w:spacing w:line="360" w:lineRule="auto"/>
              <w:ind w:left="34" w:right="8"/>
              <w:contextualSpacing w:val="0"/>
              <w:rPr>
                <w:rFonts w:cstheme="minorHAnsi"/>
                <w:sz w:val="24"/>
                <w:szCs w:val="24"/>
                <w:lang w:bidi="ar-EG"/>
              </w:rPr>
            </w:pPr>
            <w:r w:rsidRPr="006606A1">
              <w:rPr>
                <w:rFonts w:cstheme="minorHAnsi"/>
                <w:sz w:val="24"/>
                <w:szCs w:val="24"/>
                <w:lang w:bidi="ar-EG"/>
              </w:rPr>
              <w:t>Others (</w:t>
            </w:r>
            <w:r w:rsidRPr="006606A1">
              <w:rPr>
                <w:rFonts w:cstheme="minorHAnsi"/>
                <w:sz w:val="24"/>
                <w:szCs w:val="24"/>
              </w:rPr>
              <w:t>Participation</w:t>
            </w:r>
            <w:r w:rsidRPr="006606A1">
              <w:rPr>
                <w:rFonts w:cstheme="minorHAnsi"/>
                <w:sz w:val="24"/>
                <w:szCs w:val="24"/>
                <w:lang w:bidi="ar-EG"/>
              </w:rPr>
              <w:t>)</w:t>
            </w:r>
          </w:p>
        </w:tc>
        <w:tc>
          <w:tcPr>
            <w:tcW w:w="1078" w:type="pct"/>
            <w:vAlign w:val="center"/>
          </w:tcPr>
          <w:p w14:paraId="236DDA75" w14:textId="6CFFE751" w:rsidR="0073433A" w:rsidRPr="006606A1" w:rsidRDefault="0073433A" w:rsidP="0073433A">
            <w:pPr>
              <w:spacing w:line="360" w:lineRule="auto"/>
              <w:jc w:val="center"/>
              <w:rPr>
                <w:rFonts w:cstheme="minorHAnsi"/>
                <w:sz w:val="24"/>
                <w:szCs w:val="24"/>
              </w:rPr>
            </w:pPr>
            <w:r>
              <w:rPr>
                <w:rFonts w:cstheme="minorHAnsi"/>
                <w:sz w:val="24"/>
                <w:szCs w:val="24"/>
                <w:lang w:bidi="ar-EG"/>
              </w:rPr>
              <w:t>--</w:t>
            </w:r>
          </w:p>
        </w:tc>
        <w:tc>
          <w:tcPr>
            <w:tcW w:w="1167" w:type="pct"/>
          </w:tcPr>
          <w:p w14:paraId="00D4EAD6" w14:textId="305A050A" w:rsidR="0073433A" w:rsidRPr="006606A1" w:rsidRDefault="0073433A" w:rsidP="0073433A">
            <w:pPr>
              <w:spacing w:line="360" w:lineRule="auto"/>
              <w:jc w:val="center"/>
              <w:rPr>
                <w:rFonts w:cstheme="minorHAnsi"/>
                <w:sz w:val="24"/>
                <w:szCs w:val="24"/>
                <w:lang w:bidi="ar-EG"/>
              </w:rPr>
            </w:pPr>
            <w:r>
              <w:rPr>
                <w:rFonts w:cstheme="minorHAnsi"/>
                <w:sz w:val="24"/>
                <w:szCs w:val="24"/>
                <w:lang w:bidi="ar-EG"/>
              </w:rPr>
              <w:t>--</w:t>
            </w:r>
          </w:p>
        </w:tc>
        <w:tc>
          <w:tcPr>
            <w:tcW w:w="677" w:type="pct"/>
          </w:tcPr>
          <w:p w14:paraId="3E9DB470" w14:textId="088018CB" w:rsidR="0073433A" w:rsidRPr="006606A1" w:rsidRDefault="0073433A" w:rsidP="0073433A">
            <w:pPr>
              <w:spacing w:line="360" w:lineRule="auto"/>
              <w:jc w:val="center"/>
              <w:rPr>
                <w:rFonts w:cstheme="minorHAnsi"/>
                <w:sz w:val="24"/>
                <w:szCs w:val="24"/>
                <w:lang w:bidi="ar-EG"/>
              </w:rPr>
            </w:pPr>
            <w:r>
              <w:rPr>
                <w:rFonts w:cstheme="minorHAnsi"/>
                <w:sz w:val="24"/>
                <w:szCs w:val="24"/>
                <w:lang w:bidi="ar-EG"/>
              </w:rPr>
              <w:t>--</w:t>
            </w:r>
          </w:p>
        </w:tc>
      </w:tr>
    </w:tbl>
    <w:p w14:paraId="01CAD65A" w14:textId="4AF1AF22" w:rsidR="00514F7A" w:rsidRPr="006606A1" w:rsidRDefault="00514F7A" w:rsidP="005F69EF">
      <w:pPr>
        <w:jc w:val="both"/>
        <w:rPr>
          <w:rFonts w:cstheme="minorHAnsi"/>
          <w:b/>
          <w:bCs/>
          <w:sz w:val="10"/>
          <w:szCs w:val="10"/>
        </w:rPr>
      </w:pPr>
    </w:p>
    <w:p w14:paraId="34D87C80" w14:textId="1A3E47F0" w:rsidR="00644521" w:rsidRDefault="00644521" w:rsidP="005F69EF">
      <w:pPr>
        <w:jc w:val="both"/>
        <w:rPr>
          <w:rFonts w:cstheme="minorHAnsi"/>
          <w:b/>
          <w:bCs/>
          <w:sz w:val="10"/>
          <w:szCs w:val="10"/>
        </w:rPr>
      </w:pPr>
    </w:p>
    <w:tbl>
      <w:tblPr>
        <w:tblStyle w:val="TableGrid2"/>
        <w:bidiVisual/>
        <w:tblW w:w="4440" w:type="pct"/>
        <w:tblLook w:val="04A0" w:firstRow="1" w:lastRow="0" w:firstColumn="1" w:lastColumn="0" w:noHBand="0" w:noVBand="1"/>
      </w:tblPr>
      <w:tblGrid>
        <w:gridCol w:w="1968"/>
        <w:gridCol w:w="1783"/>
        <w:gridCol w:w="2787"/>
        <w:gridCol w:w="1669"/>
      </w:tblGrid>
      <w:tr w:rsidR="009A2544" w:rsidRPr="00E36801" w14:paraId="66EEB453" w14:textId="77777777" w:rsidTr="009A2544">
        <w:trPr>
          <w:trHeight w:val="424"/>
        </w:trPr>
        <w:tc>
          <w:tcPr>
            <w:tcW w:w="5000" w:type="pct"/>
            <w:gridSpan w:val="4"/>
            <w:shd w:val="clear" w:color="auto" w:fill="8DB3E2" w:themeFill="text2" w:themeFillTint="66"/>
          </w:tcPr>
          <w:p w14:paraId="455EF520" w14:textId="77777777" w:rsidR="009A2544" w:rsidRDefault="009A2544" w:rsidP="00D81C44">
            <w:pPr>
              <w:pStyle w:val="ListParagraph"/>
              <w:numPr>
                <w:ilvl w:val="0"/>
                <w:numId w:val="17"/>
              </w:numPr>
              <w:ind w:left="604"/>
              <w:rPr>
                <w:rFonts w:cs="Times New Roman"/>
                <w:color w:val="000000" w:themeColor="text1"/>
                <w:sz w:val="24"/>
                <w:szCs w:val="24"/>
                <w:lang w:bidi="ar-EG"/>
              </w:rPr>
            </w:pPr>
            <w:r w:rsidRPr="00D81C44">
              <w:rPr>
                <w:rFonts w:cstheme="minorHAnsi"/>
                <w:b/>
                <w:bCs/>
                <w:sz w:val="28"/>
                <w:szCs w:val="28"/>
                <w:lang w:bidi="ar-EG"/>
              </w:rPr>
              <w:lastRenderedPageBreak/>
              <w:t>Grading System</w:t>
            </w:r>
          </w:p>
        </w:tc>
      </w:tr>
      <w:tr w:rsidR="009A2544" w:rsidRPr="00E36801" w14:paraId="74E0A2CB" w14:textId="77777777" w:rsidTr="009A2544">
        <w:trPr>
          <w:trHeight w:val="424"/>
        </w:trPr>
        <w:tc>
          <w:tcPr>
            <w:tcW w:w="1199" w:type="pct"/>
            <w:shd w:val="clear" w:color="auto" w:fill="D9D9D9" w:themeFill="background1" w:themeFillShade="D9"/>
          </w:tcPr>
          <w:p w14:paraId="6E88BCF9" w14:textId="77777777" w:rsidR="009A2544" w:rsidRPr="00E36801" w:rsidRDefault="009A2544">
            <w:pPr>
              <w:jc w:val="center"/>
              <w:rPr>
                <w:rFonts w:asciiTheme="minorHAnsi" w:hAnsiTheme="minorHAnsi" w:cstheme="minorHAnsi"/>
                <w:color w:val="000000" w:themeColor="text1"/>
                <w:sz w:val="24"/>
                <w:szCs w:val="24"/>
                <w:rtl/>
                <w:lang w:bidi="ar-EG"/>
              </w:rPr>
            </w:pPr>
            <w:r>
              <w:rPr>
                <w:rFonts w:asciiTheme="minorHAnsi" w:hAnsiTheme="minorHAnsi" w:cs="Times New Roman"/>
                <w:color w:val="000000" w:themeColor="text1"/>
                <w:sz w:val="24"/>
                <w:szCs w:val="24"/>
                <w:lang w:bidi="ar-EG"/>
              </w:rPr>
              <w:t>Grading Classes</w:t>
            </w:r>
          </w:p>
        </w:tc>
        <w:tc>
          <w:tcPr>
            <w:tcW w:w="1086" w:type="pct"/>
            <w:shd w:val="clear" w:color="auto" w:fill="D9D9D9" w:themeFill="background1" w:themeFillShade="D9"/>
          </w:tcPr>
          <w:p w14:paraId="0EC6A115" w14:textId="77777777" w:rsidR="009A2544" w:rsidRPr="00E36801" w:rsidRDefault="009A2544">
            <w:pPr>
              <w:jc w:val="center"/>
              <w:rPr>
                <w:rFonts w:asciiTheme="minorHAnsi" w:hAnsiTheme="minorHAnsi" w:cstheme="minorHAnsi"/>
                <w:color w:val="000000" w:themeColor="text1"/>
                <w:sz w:val="24"/>
                <w:szCs w:val="24"/>
                <w:rtl/>
                <w:lang w:bidi="ar-EG"/>
              </w:rPr>
            </w:pPr>
            <w:r>
              <w:rPr>
                <w:rFonts w:cs="Times New Roman"/>
                <w:color w:val="000000" w:themeColor="text1"/>
                <w:sz w:val="24"/>
                <w:szCs w:val="24"/>
                <w:lang w:bidi="ar-EG"/>
              </w:rPr>
              <w:t>GPA</w:t>
            </w:r>
          </w:p>
        </w:tc>
        <w:tc>
          <w:tcPr>
            <w:tcW w:w="1698" w:type="pct"/>
            <w:shd w:val="clear" w:color="auto" w:fill="D9D9D9" w:themeFill="background1" w:themeFillShade="D9"/>
          </w:tcPr>
          <w:p w14:paraId="751E6995" w14:textId="77777777" w:rsidR="009A2544" w:rsidRDefault="009A2544">
            <w:pPr>
              <w:jc w:val="center"/>
              <w:rPr>
                <w:rFonts w:cs="Times New Roman"/>
                <w:color w:val="000000" w:themeColor="text1"/>
                <w:sz w:val="24"/>
                <w:szCs w:val="24"/>
                <w:lang w:bidi="ar-EG"/>
              </w:rPr>
            </w:pPr>
            <w:r>
              <w:rPr>
                <w:rFonts w:asciiTheme="minorHAnsi" w:hAnsiTheme="minorHAnsi" w:cs="Times New Roman"/>
                <w:color w:val="000000" w:themeColor="text1"/>
                <w:sz w:val="24"/>
                <w:szCs w:val="24"/>
                <w:lang w:bidi="ar-EG"/>
              </w:rPr>
              <w:t>Mark%</w:t>
            </w:r>
          </w:p>
        </w:tc>
        <w:tc>
          <w:tcPr>
            <w:tcW w:w="1017" w:type="pct"/>
            <w:shd w:val="clear" w:color="auto" w:fill="D9D9D9" w:themeFill="background1" w:themeFillShade="D9"/>
          </w:tcPr>
          <w:p w14:paraId="2AC579DB" w14:textId="77777777" w:rsidR="009A2544" w:rsidRDefault="009A2544">
            <w:pPr>
              <w:jc w:val="center"/>
              <w:rPr>
                <w:rFonts w:cs="Times New Roman"/>
                <w:color w:val="000000" w:themeColor="text1"/>
                <w:sz w:val="24"/>
                <w:szCs w:val="24"/>
                <w:lang w:bidi="ar-EG"/>
              </w:rPr>
            </w:pPr>
            <w:r>
              <w:rPr>
                <w:rFonts w:asciiTheme="minorHAnsi" w:hAnsiTheme="minorHAnsi" w:cs="Times New Roman"/>
                <w:color w:val="000000" w:themeColor="text1"/>
                <w:sz w:val="24"/>
                <w:szCs w:val="24"/>
                <w:lang w:bidi="ar-EG"/>
              </w:rPr>
              <w:t>Letter Grade</w:t>
            </w:r>
          </w:p>
        </w:tc>
      </w:tr>
      <w:tr w:rsidR="009A2544" w:rsidRPr="00E36801" w14:paraId="05D058DA" w14:textId="77777777" w:rsidTr="009A2544">
        <w:trPr>
          <w:trHeight w:val="246"/>
        </w:trPr>
        <w:tc>
          <w:tcPr>
            <w:tcW w:w="1199" w:type="pct"/>
          </w:tcPr>
          <w:p w14:paraId="68D23696"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Excellent</w:t>
            </w:r>
          </w:p>
        </w:tc>
        <w:tc>
          <w:tcPr>
            <w:tcW w:w="1086" w:type="pct"/>
          </w:tcPr>
          <w:p w14:paraId="6385079C" w14:textId="77777777" w:rsidR="009A2544" w:rsidRPr="002D6224" w:rsidRDefault="009A2544">
            <w:pPr>
              <w:jc w:val="center"/>
              <w:rPr>
                <w:rFonts w:asciiTheme="minorHAnsi" w:hAnsiTheme="minorHAnsi" w:cstheme="minorHAnsi"/>
                <w:sz w:val="24"/>
                <w:szCs w:val="24"/>
                <w:rtl/>
                <w:lang w:val="en-GB" w:bidi="ar-EG"/>
              </w:rPr>
            </w:pPr>
            <w:r w:rsidRPr="002D6224">
              <w:rPr>
                <w:rFonts w:asciiTheme="minorHAnsi" w:hAnsiTheme="minorHAnsi" w:cstheme="minorHAnsi"/>
                <w:sz w:val="24"/>
                <w:szCs w:val="24"/>
                <w:rtl/>
                <w:lang w:bidi="ar-EG"/>
              </w:rPr>
              <w:t>4</w:t>
            </w:r>
          </w:p>
        </w:tc>
        <w:tc>
          <w:tcPr>
            <w:tcW w:w="1698" w:type="pct"/>
          </w:tcPr>
          <w:p w14:paraId="0181D3D4" w14:textId="77777777" w:rsidR="009A2544" w:rsidRPr="002D6224" w:rsidRDefault="009A2544">
            <w:pPr>
              <w:rPr>
                <w:rFonts w:asciiTheme="minorHAnsi" w:hAnsiTheme="minorHAnsi" w:cs="Times New Roman"/>
                <w:sz w:val="24"/>
                <w:szCs w:val="24"/>
                <w:lang w:bidi="ar-EG"/>
              </w:rPr>
            </w:pPr>
            <w:r w:rsidRPr="002D6224">
              <w:rPr>
                <w:rFonts w:asciiTheme="minorHAnsi" w:hAnsiTheme="minorHAnsi" w:cs="Times New Roman"/>
                <w:sz w:val="24"/>
                <w:szCs w:val="24"/>
                <w:lang w:bidi="ar-EG"/>
              </w:rPr>
              <w:t xml:space="preserve">≥ 90% </w:t>
            </w:r>
          </w:p>
        </w:tc>
        <w:tc>
          <w:tcPr>
            <w:tcW w:w="1017" w:type="pct"/>
          </w:tcPr>
          <w:p w14:paraId="6CA80B8F"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bidi="ar-EG"/>
              </w:rPr>
              <w:t>A</w:t>
            </w:r>
          </w:p>
        </w:tc>
      </w:tr>
      <w:tr w:rsidR="009A2544" w:rsidRPr="00E36801" w14:paraId="3F7C6171" w14:textId="77777777" w:rsidTr="009A2544">
        <w:tc>
          <w:tcPr>
            <w:tcW w:w="1199" w:type="pct"/>
          </w:tcPr>
          <w:p w14:paraId="24ED516E" w14:textId="77777777" w:rsidR="009A2544" w:rsidRPr="002D6224" w:rsidRDefault="009A2544">
            <w:pPr>
              <w:jc w:val="center"/>
              <w:rPr>
                <w:rFonts w:asciiTheme="minorHAnsi" w:hAnsiTheme="minorHAnsi" w:cstheme="minorHAnsi"/>
                <w:sz w:val="24"/>
                <w:szCs w:val="24"/>
                <w:rtl/>
                <w:lang w:bidi="ar-EG"/>
              </w:rPr>
            </w:pPr>
            <w:r w:rsidRPr="002D6224">
              <w:rPr>
                <w:rFonts w:cstheme="minorHAnsi"/>
                <w:sz w:val="24"/>
                <w:szCs w:val="24"/>
                <w:lang w:bidi="ar-EG"/>
              </w:rPr>
              <w:t>Excellent</w:t>
            </w:r>
          </w:p>
        </w:tc>
        <w:tc>
          <w:tcPr>
            <w:tcW w:w="1086" w:type="pct"/>
          </w:tcPr>
          <w:p w14:paraId="3F599F36"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3.66</w:t>
            </w:r>
          </w:p>
        </w:tc>
        <w:tc>
          <w:tcPr>
            <w:tcW w:w="1698" w:type="pct"/>
          </w:tcPr>
          <w:p w14:paraId="6C3DA192" w14:textId="77777777" w:rsidR="009A2544" w:rsidRPr="002D6224" w:rsidRDefault="009A2544">
            <w:pPr>
              <w:rPr>
                <w:rFonts w:cstheme="minorHAnsi"/>
                <w:sz w:val="24"/>
                <w:szCs w:val="24"/>
                <w:lang w:bidi="ar-EG"/>
              </w:rPr>
            </w:pPr>
            <w:r w:rsidRPr="002D6224">
              <w:rPr>
                <w:rFonts w:asciiTheme="minorHAnsi" w:hAnsiTheme="minorHAnsi" w:cs="Times New Roman"/>
                <w:sz w:val="24"/>
                <w:szCs w:val="24"/>
                <w:lang w:bidi="ar-EG"/>
              </w:rPr>
              <w:t>&lt; 90% - ≥ 85%</w:t>
            </w:r>
          </w:p>
        </w:tc>
        <w:tc>
          <w:tcPr>
            <w:tcW w:w="1017" w:type="pct"/>
          </w:tcPr>
          <w:p w14:paraId="136C5EC5"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bidi="ar-EG"/>
              </w:rPr>
              <w:t>A</w:t>
            </w:r>
            <w:r w:rsidRPr="002D6224">
              <w:rPr>
                <w:rFonts w:asciiTheme="minorHAnsi" w:hAnsiTheme="minorHAnsi" w:cstheme="minorHAnsi"/>
                <w:sz w:val="24"/>
                <w:szCs w:val="24"/>
                <w:lang w:val="en-GB" w:bidi="ar-EG"/>
              </w:rPr>
              <w:t>-</w:t>
            </w:r>
          </w:p>
        </w:tc>
      </w:tr>
      <w:tr w:rsidR="009A2544" w:rsidRPr="00E36801" w14:paraId="6A8E6331" w14:textId="77777777" w:rsidTr="009A2544">
        <w:tc>
          <w:tcPr>
            <w:tcW w:w="1199" w:type="pct"/>
          </w:tcPr>
          <w:p w14:paraId="21B2F688" w14:textId="77777777" w:rsidR="009A2544" w:rsidRPr="002D6224" w:rsidRDefault="009A2544">
            <w:pPr>
              <w:jc w:val="center"/>
              <w:rPr>
                <w:rFonts w:cstheme="minorHAnsi"/>
                <w:sz w:val="24"/>
                <w:szCs w:val="24"/>
                <w:rtl/>
                <w:lang w:bidi="ar-EG"/>
              </w:rPr>
            </w:pPr>
            <w:r w:rsidRPr="002D6224">
              <w:rPr>
                <w:rFonts w:asciiTheme="minorHAnsi" w:hAnsiTheme="minorHAnsi" w:cstheme="minorHAnsi"/>
                <w:sz w:val="24"/>
                <w:szCs w:val="24"/>
                <w:lang w:bidi="ar-EG"/>
              </w:rPr>
              <w:t>Very good</w:t>
            </w:r>
          </w:p>
        </w:tc>
        <w:tc>
          <w:tcPr>
            <w:tcW w:w="1086" w:type="pct"/>
          </w:tcPr>
          <w:p w14:paraId="69A88802" w14:textId="77777777" w:rsidR="009A2544" w:rsidRPr="002D6224" w:rsidRDefault="009A2544">
            <w:pPr>
              <w:jc w:val="center"/>
              <w:rPr>
                <w:rFonts w:cstheme="minorHAnsi"/>
                <w:sz w:val="24"/>
                <w:szCs w:val="24"/>
                <w:rtl/>
                <w:lang w:bidi="ar-EG"/>
              </w:rPr>
            </w:pPr>
            <w:r w:rsidRPr="002D6224">
              <w:rPr>
                <w:rFonts w:asciiTheme="minorHAnsi" w:hAnsiTheme="minorHAnsi" w:cstheme="minorHAnsi"/>
                <w:sz w:val="24"/>
                <w:szCs w:val="24"/>
                <w:lang w:bidi="ar-EG"/>
              </w:rPr>
              <w:t>3.3</w:t>
            </w:r>
          </w:p>
        </w:tc>
        <w:tc>
          <w:tcPr>
            <w:tcW w:w="1698" w:type="pct"/>
          </w:tcPr>
          <w:p w14:paraId="0176B54F" w14:textId="77777777" w:rsidR="009A2544" w:rsidRPr="002D6224" w:rsidRDefault="009A2544">
            <w:pPr>
              <w:rPr>
                <w:rFonts w:cstheme="minorHAnsi"/>
                <w:sz w:val="24"/>
                <w:szCs w:val="24"/>
                <w:lang w:bidi="ar-EG"/>
              </w:rPr>
            </w:pPr>
            <w:r w:rsidRPr="002D6224">
              <w:rPr>
                <w:rFonts w:asciiTheme="minorHAnsi" w:hAnsiTheme="minorHAnsi" w:cs="Times New Roman"/>
                <w:sz w:val="24"/>
                <w:szCs w:val="24"/>
                <w:lang w:bidi="ar-EG"/>
              </w:rPr>
              <w:t>&lt; 85% - ≥ 80%</w:t>
            </w:r>
          </w:p>
        </w:tc>
        <w:tc>
          <w:tcPr>
            <w:tcW w:w="1017" w:type="pct"/>
          </w:tcPr>
          <w:p w14:paraId="42163F7D"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bidi="ar-EG"/>
              </w:rPr>
              <w:t>B</w:t>
            </w:r>
          </w:p>
        </w:tc>
      </w:tr>
      <w:tr w:rsidR="009A2544" w:rsidRPr="00E36801" w14:paraId="0B37F8E5" w14:textId="77777777" w:rsidTr="009A2544">
        <w:tc>
          <w:tcPr>
            <w:tcW w:w="1199" w:type="pct"/>
          </w:tcPr>
          <w:p w14:paraId="738050B9"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Very good</w:t>
            </w:r>
          </w:p>
        </w:tc>
        <w:tc>
          <w:tcPr>
            <w:tcW w:w="1086" w:type="pct"/>
          </w:tcPr>
          <w:p w14:paraId="1CA5C810"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3</w:t>
            </w:r>
          </w:p>
        </w:tc>
        <w:tc>
          <w:tcPr>
            <w:tcW w:w="1698" w:type="pct"/>
          </w:tcPr>
          <w:p w14:paraId="1EF8D539" w14:textId="77777777" w:rsidR="009A2544" w:rsidRPr="002D6224" w:rsidRDefault="009A2544">
            <w:pPr>
              <w:rPr>
                <w:rFonts w:cstheme="minorHAnsi"/>
                <w:sz w:val="24"/>
                <w:szCs w:val="24"/>
                <w:lang w:bidi="ar-EG"/>
              </w:rPr>
            </w:pPr>
            <w:r w:rsidRPr="002D6224">
              <w:rPr>
                <w:rFonts w:asciiTheme="minorHAnsi" w:hAnsiTheme="minorHAnsi" w:cs="Times New Roman"/>
                <w:sz w:val="24"/>
                <w:szCs w:val="24"/>
                <w:lang w:bidi="ar-EG"/>
              </w:rPr>
              <w:t>&lt; 80% - ≥ 75%</w:t>
            </w:r>
          </w:p>
        </w:tc>
        <w:tc>
          <w:tcPr>
            <w:tcW w:w="1017" w:type="pct"/>
          </w:tcPr>
          <w:p w14:paraId="4B18A327"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val="en-GB" w:bidi="ar-EG"/>
              </w:rPr>
              <w:t>B-</w:t>
            </w:r>
          </w:p>
        </w:tc>
      </w:tr>
      <w:tr w:rsidR="009A2544" w:rsidRPr="00E36801" w14:paraId="138DF5EA" w14:textId="77777777" w:rsidTr="009A2544">
        <w:tc>
          <w:tcPr>
            <w:tcW w:w="1199" w:type="pct"/>
          </w:tcPr>
          <w:p w14:paraId="7D5427FA"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Good</w:t>
            </w:r>
          </w:p>
        </w:tc>
        <w:tc>
          <w:tcPr>
            <w:tcW w:w="1086" w:type="pct"/>
          </w:tcPr>
          <w:p w14:paraId="208EAA44" w14:textId="77777777" w:rsidR="009A2544" w:rsidRPr="002D6224" w:rsidRDefault="009A2544">
            <w:pPr>
              <w:jc w:val="center"/>
              <w:rPr>
                <w:rFonts w:asciiTheme="minorHAnsi" w:hAnsiTheme="minorHAnsi" w:cstheme="minorHAnsi"/>
                <w:sz w:val="24"/>
                <w:szCs w:val="24"/>
                <w:rtl/>
                <w:lang w:bidi="ar-EG"/>
              </w:rPr>
            </w:pPr>
            <w:r w:rsidRPr="002D6224">
              <w:rPr>
                <w:rFonts w:cstheme="minorHAnsi"/>
                <w:sz w:val="24"/>
                <w:szCs w:val="24"/>
                <w:lang w:bidi="ar-EG"/>
              </w:rPr>
              <w:t>2.66</w:t>
            </w:r>
          </w:p>
        </w:tc>
        <w:tc>
          <w:tcPr>
            <w:tcW w:w="1698" w:type="pct"/>
          </w:tcPr>
          <w:p w14:paraId="1C26C3B4" w14:textId="77777777" w:rsidR="009A2544" w:rsidRPr="002D6224" w:rsidRDefault="009A2544">
            <w:pPr>
              <w:rPr>
                <w:rFonts w:cstheme="minorHAnsi"/>
                <w:sz w:val="24"/>
                <w:szCs w:val="24"/>
                <w:lang w:bidi="ar-EG"/>
              </w:rPr>
            </w:pPr>
            <w:r w:rsidRPr="002D6224">
              <w:rPr>
                <w:rFonts w:asciiTheme="minorHAnsi" w:hAnsiTheme="minorHAnsi" w:cs="Times New Roman"/>
                <w:sz w:val="24"/>
                <w:szCs w:val="24"/>
                <w:lang w:bidi="ar-EG"/>
              </w:rPr>
              <w:t>&lt; 75% - ≥ 70%</w:t>
            </w:r>
          </w:p>
        </w:tc>
        <w:tc>
          <w:tcPr>
            <w:tcW w:w="1017" w:type="pct"/>
          </w:tcPr>
          <w:p w14:paraId="162E916E"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val="en-GB" w:bidi="ar-EG"/>
              </w:rPr>
              <w:t>C</w:t>
            </w:r>
          </w:p>
        </w:tc>
      </w:tr>
      <w:tr w:rsidR="009A2544" w:rsidRPr="00E36801" w14:paraId="118424E3" w14:textId="77777777" w:rsidTr="009A2544">
        <w:tc>
          <w:tcPr>
            <w:tcW w:w="1199" w:type="pct"/>
          </w:tcPr>
          <w:p w14:paraId="481FDA63"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bidi="ar-EG"/>
              </w:rPr>
              <w:t>Good</w:t>
            </w:r>
          </w:p>
        </w:tc>
        <w:tc>
          <w:tcPr>
            <w:tcW w:w="1086" w:type="pct"/>
          </w:tcPr>
          <w:p w14:paraId="0909F3A4" w14:textId="77777777" w:rsidR="009A2544" w:rsidRPr="002D6224" w:rsidRDefault="009A2544">
            <w:pPr>
              <w:jc w:val="center"/>
              <w:rPr>
                <w:rFonts w:asciiTheme="minorHAnsi" w:hAnsiTheme="minorHAnsi" w:cstheme="minorHAnsi"/>
                <w:sz w:val="24"/>
                <w:szCs w:val="24"/>
                <w:lang w:bidi="ar-EG"/>
              </w:rPr>
            </w:pPr>
            <w:r w:rsidRPr="002D6224">
              <w:rPr>
                <w:rFonts w:asciiTheme="minorHAnsi" w:hAnsiTheme="minorHAnsi" w:cstheme="minorHAnsi"/>
                <w:sz w:val="24"/>
                <w:szCs w:val="24"/>
                <w:lang w:bidi="ar-EG"/>
              </w:rPr>
              <w:t>2.3</w:t>
            </w:r>
          </w:p>
        </w:tc>
        <w:tc>
          <w:tcPr>
            <w:tcW w:w="1698" w:type="pct"/>
          </w:tcPr>
          <w:p w14:paraId="5DD48EBA" w14:textId="77777777" w:rsidR="009A2544" w:rsidRPr="002D6224" w:rsidRDefault="009A2544">
            <w:pPr>
              <w:rPr>
                <w:rFonts w:cstheme="minorHAnsi"/>
                <w:sz w:val="24"/>
                <w:szCs w:val="24"/>
                <w:lang w:bidi="ar-EG"/>
              </w:rPr>
            </w:pPr>
            <w:r w:rsidRPr="002D6224">
              <w:rPr>
                <w:rFonts w:asciiTheme="minorHAnsi" w:hAnsiTheme="minorHAnsi" w:cs="Times New Roman"/>
                <w:sz w:val="24"/>
                <w:szCs w:val="24"/>
                <w:lang w:bidi="ar-EG"/>
              </w:rPr>
              <w:t>&lt; 70% - ≥ 65%</w:t>
            </w:r>
          </w:p>
        </w:tc>
        <w:tc>
          <w:tcPr>
            <w:tcW w:w="1017" w:type="pct"/>
          </w:tcPr>
          <w:p w14:paraId="3E745F98" w14:textId="77777777" w:rsidR="009A2544" w:rsidRPr="002D6224" w:rsidRDefault="009A2544">
            <w:pPr>
              <w:jc w:val="center"/>
              <w:rPr>
                <w:rFonts w:cstheme="minorHAnsi"/>
                <w:sz w:val="24"/>
                <w:szCs w:val="24"/>
                <w:lang w:bidi="ar-EG"/>
              </w:rPr>
            </w:pPr>
            <w:r w:rsidRPr="002D6224">
              <w:rPr>
                <w:rFonts w:cstheme="minorHAnsi"/>
                <w:sz w:val="24"/>
                <w:szCs w:val="24"/>
                <w:lang w:val="en-GB" w:bidi="ar-EG"/>
              </w:rPr>
              <w:t>C-</w:t>
            </w:r>
          </w:p>
        </w:tc>
      </w:tr>
      <w:tr w:rsidR="009A2544" w:rsidRPr="00E36801" w14:paraId="0CC33B04" w14:textId="77777777" w:rsidTr="009A2544">
        <w:tc>
          <w:tcPr>
            <w:tcW w:w="1199" w:type="pct"/>
          </w:tcPr>
          <w:p w14:paraId="1587C3B4" w14:textId="77777777" w:rsidR="009A2544" w:rsidRPr="002D6224" w:rsidRDefault="009A2544">
            <w:pPr>
              <w:jc w:val="center"/>
              <w:rPr>
                <w:rFonts w:cstheme="minorHAnsi"/>
                <w:sz w:val="24"/>
                <w:szCs w:val="24"/>
                <w:rtl/>
                <w:lang w:bidi="ar-EG"/>
              </w:rPr>
            </w:pPr>
            <w:r w:rsidRPr="002D6224">
              <w:rPr>
                <w:rFonts w:cstheme="minorHAnsi"/>
                <w:sz w:val="24"/>
                <w:szCs w:val="24"/>
                <w:lang w:bidi="ar-EG"/>
              </w:rPr>
              <w:t>Pass</w:t>
            </w:r>
          </w:p>
        </w:tc>
        <w:tc>
          <w:tcPr>
            <w:tcW w:w="1086" w:type="pct"/>
          </w:tcPr>
          <w:p w14:paraId="146B7C74" w14:textId="77777777" w:rsidR="009A2544" w:rsidRPr="002D6224" w:rsidRDefault="009A2544">
            <w:pPr>
              <w:jc w:val="center"/>
              <w:rPr>
                <w:rFonts w:cstheme="minorHAnsi"/>
                <w:sz w:val="24"/>
                <w:szCs w:val="24"/>
                <w:lang w:bidi="ar-EG"/>
              </w:rPr>
            </w:pPr>
            <w:r w:rsidRPr="002D6224">
              <w:rPr>
                <w:rFonts w:cstheme="minorHAnsi"/>
                <w:sz w:val="24"/>
                <w:szCs w:val="24"/>
                <w:lang w:bidi="ar-EG"/>
              </w:rPr>
              <w:t>2</w:t>
            </w:r>
          </w:p>
        </w:tc>
        <w:tc>
          <w:tcPr>
            <w:tcW w:w="1698" w:type="pct"/>
          </w:tcPr>
          <w:p w14:paraId="7A921A1F" w14:textId="77777777" w:rsidR="009A2544" w:rsidRPr="002D6224" w:rsidRDefault="009A2544">
            <w:pPr>
              <w:rPr>
                <w:rFonts w:asciiTheme="minorHAnsi" w:hAnsiTheme="minorHAnsi" w:cs="Times New Roman"/>
                <w:sz w:val="24"/>
                <w:szCs w:val="24"/>
                <w:lang w:bidi="ar-EG"/>
              </w:rPr>
            </w:pPr>
            <w:r w:rsidRPr="002D6224">
              <w:rPr>
                <w:rFonts w:asciiTheme="minorHAnsi" w:hAnsiTheme="minorHAnsi" w:cs="Times New Roman"/>
                <w:sz w:val="24"/>
                <w:szCs w:val="24"/>
                <w:lang w:bidi="ar-EG"/>
              </w:rPr>
              <w:t>&lt; 65% - ≥ 60%</w:t>
            </w:r>
          </w:p>
        </w:tc>
        <w:tc>
          <w:tcPr>
            <w:tcW w:w="1017" w:type="pct"/>
          </w:tcPr>
          <w:p w14:paraId="52010901" w14:textId="77777777" w:rsidR="009A2544" w:rsidRPr="002D6224" w:rsidRDefault="009A2544">
            <w:pPr>
              <w:jc w:val="center"/>
              <w:rPr>
                <w:rFonts w:cstheme="minorHAnsi"/>
                <w:sz w:val="24"/>
                <w:szCs w:val="24"/>
                <w:lang w:bidi="ar-EG"/>
              </w:rPr>
            </w:pPr>
            <w:r w:rsidRPr="002D6224">
              <w:rPr>
                <w:rFonts w:cstheme="minorHAnsi"/>
                <w:sz w:val="24"/>
                <w:szCs w:val="24"/>
                <w:lang w:bidi="ar-EG"/>
              </w:rPr>
              <w:t>D</w:t>
            </w:r>
          </w:p>
        </w:tc>
      </w:tr>
      <w:tr w:rsidR="009A2544" w:rsidRPr="00E36801" w14:paraId="5BF9AADE" w14:textId="77777777" w:rsidTr="009A2544">
        <w:tc>
          <w:tcPr>
            <w:tcW w:w="1199" w:type="pct"/>
          </w:tcPr>
          <w:p w14:paraId="38BBBF27" w14:textId="77777777" w:rsidR="009A2544" w:rsidRPr="002D6224" w:rsidRDefault="009A2544">
            <w:pPr>
              <w:jc w:val="center"/>
              <w:rPr>
                <w:rFonts w:asciiTheme="minorHAnsi" w:hAnsiTheme="minorHAnsi" w:cstheme="minorHAnsi"/>
                <w:sz w:val="24"/>
                <w:szCs w:val="24"/>
                <w:rtl/>
                <w:lang w:bidi="ar-EG"/>
              </w:rPr>
            </w:pPr>
            <w:r w:rsidRPr="002D6224">
              <w:rPr>
                <w:rFonts w:asciiTheme="minorHAnsi" w:hAnsiTheme="minorHAnsi" w:cstheme="minorHAnsi"/>
                <w:sz w:val="24"/>
                <w:szCs w:val="24"/>
                <w:lang w:val="en-GB" w:bidi="ar-EG"/>
              </w:rPr>
              <w:t>Fail</w:t>
            </w:r>
          </w:p>
        </w:tc>
        <w:tc>
          <w:tcPr>
            <w:tcW w:w="1086" w:type="pct"/>
          </w:tcPr>
          <w:p w14:paraId="15A10593" w14:textId="77777777" w:rsidR="009A2544" w:rsidRPr="002D6224" w:rsidRDefault="009A2544">
            <w:pPr>
              <w:jc w:val="center"/>
              <w:rPr>
                <w:rFonts w:asciiTheme="minorHAnsi" w:hAnsiTheme="minorHAnsi" w:cstheme="minorHAnsi"/>
                <w:sz w:val="24"/>
                <w:szCs w:val="24"/>
                <w:rtl/>
                <w:lang w:val="en-GB" w:bidi="ar-EG"/>
              </w:rPr>
            </w:pPr>
            <w:r w:rsidRPr="002D6224">
              <w:rPr>
                <w:rFonts w:asciiTheme="minorHAnsi" w:hAnsiTheme="minorHAnsi" w:cstheme="minorHAnsi"/>
                <w:sz w:val="24"/>
                <w:szCs w:val="24"/>
                <w:lang w:bidi="ar-EG"/>
              </w:rPr>
              <w:t>0</w:t>
            </w:r>
          </w:p>
        </w:tc>
        <w:tc>
          <w:tcPr>
            <w:tcW w:w="1698" w:type="pct"/>
          </w:tcPr>
          <w:p w14:paraId="5D5F9A0A" w14:textId="77777777" w:rsidR="009A2544" w:rsidRPr="002D6224" w:rsidRDefault="009A2544">
            <w:pPr>
              <w:rPr>
                <w:rFonts w:asciiTheme="minorHAnsi" w:hAnsiTheme="minorHAnsi" w:cs="Times New Roman"/>
                <w:sz w:val="24"/>
                <w:szCs w:val="24"/>
                <w:lang w:bidi="ar-EG"/>
              </w:rPr>
            </w:pPr>
            <w:r w:rsidRPr="002D6224">
              <w:rPr>
                <w:rFonts w:asciiTheme="minorHAnsi" w:hAnsiTheme="minorHAnsi" w:cs="Times New Roman"/>
                <w:sz w:val="24"/>
                <w:szCs w:val="24"/>
                <w:lang w:bidi="ar-EG"/>
              </w:rPr>
              <w:t>&lt; 60%</w:t>
            </w:r>
          </w:p>
        </w:tc>
        <w:tc>
          <w:tcPr>
            <w:tcW w:w="1017" w:type="pct"/>
          </w:tcPr>
          <w:p w14:paraId="37A54FF8" w14:textId="77777777" w:rsidR="009A2544" w:rsidRPr="002D6224" w:rsidRDefault="009A2544">
            <w:pPr>
              <w:jc w:val="center"/>
              <w:rPr>
                <w:rFonts w:cstheme="minorHAnsi"/>
                <w:sz w:val="24"/>
                <w:szCs w:val="24"/>
                <w:lang w:bidi="ar-EG"/>
              </w:rPr>
            </w:pPr>
            <w:r w:rsidRPr="002D6224">
              <w:rPr>
                <w:rFonts w:asciiTheme="minorHAnsi" w:hAnsiTheme="minorHAnsi" w:cstheme="minorHAnsi"/>
                <w:sz w:val="24"/>
                <w:szCs w:val="24"/>
                <w:lang w:val="en-GB" w:bidi="ar-EG"/>
              </w:rPr>
              <w:t>F</w:t>
            </w:r>
          </w:p>
        </w:tc>
      </w:tr>
    </w:tbl>
    <w:p w14:paraId="0388F356" w14:textId="77777777" w:rsidR="003570C8" w:rsidRPr="006606A1" w:rsidRDefault="003570C8" w:rsidP="003570C8">
      <w:pPr>
        <w:keepNext/>
        <w:rPr>
          <w:rFonts w:cstheme="minorHAnsi"/>
          <w:b/>
          <w:bCs/>
          <w:sz w:val="2"/>
          <w:szCs w:val="2"/>
          <w:lang w:bidi="ar-EG"/>
        </w:rPr>
      </w:pPr>
    </w:p>
    <w:tbl>
      <w:tblPr>
        <w:tblStyle w:val="TableGrid"/>
        <w:bidiVisual/>
        <w:tblW w:w="4409" w:type="pct"/>
        <w:tblLook w:val="04A0" w:firstRow="1" w:lastRow="0" w:firstColumn="1" w:lastColumn="0" w:noHBand="0" w:noVBand="1"/>
      </w:tblPr>
      <w:tblGrid>
        <w:gridCol w:w="6024"/>
        <w:gridCol w:w="2126"/>
      </w:tblGrid>
      <w:tr w:rsidR="003570C8" w:rsidRPr="006606A1" w14:paraId="6E6C70D5" w14:textId="77777777" w:rsidTr="00D81C44">
        <w:trPr>
          <w:trHeight w:val="261"/>
        </w:trPr>
        <w:tc>
          <w:tcPr>
            <w:tcW w:w="5000" w:type="pct"/>
            <w:gridSpan w:val="2"/>
            <w:shd w:val="clear" w:color="auto" w:fill="8DB3E2" w:themeFill="text2" w:themeFillTint="66"/>
            <w:vAlign w:val="center"/>
          </w:tcPr>
          <w:p w14:paraId="12DE1F88" w14:textId="72662311" w:rsidR="003570C8" w:rsidRPr="006606A1" w:rsidRDefault="003570C8" w:rsidP="00D81C44">
            <w:pPr>
              <w:pStyle w:val="ListParagraph"/>
              <w:numPr>
                <w:ilvl w:val="0"/>
                <w:numId w:val="17"/>
              </w:numPr>
              <w:ind w:left="604"/>
              <w:rPr>
                <w:rFonts w:cstheme="minorHAnsi"/>
                <w:b/>
                <w:bCs/>
                <w:sz w:val="24"/>
                <w:szCs w:val="24"/>
                <w:lang w:bidi="ar-EG"/>
              </w:rPr>
            </w:pPr>
            <w:r w:rsidRPr="00D81C44">
              <w:rPr>
                <w:rFonts w:cstheme="minorHAnsi"/>
                <w:b/>
                <w:bCs/>
                <w:sz w:val="28"/>
                <w:szCs w:val="28"/>
                <w:lang w:bidi="ar-EG"/>
              </w:rPr>
              <w:t>List of Books and References:</w:t>
            </w:r>
          </w:p>
        </w:tc>
      </w:tr>
      <w:tr w:rsidR="008F7E00" w:rsidRPr="006606A1" w14:paraId="24D1F981" w14:textId="77777777" w:rsidTr="00C9459B">
        <w:trPr>
          <w:trHeight w:val="297"/>
        </w:trPr>
        <w:tc>
          <w:tcPr>
            <w:tcW w:w="3696" w:type="pct"/>
            <w:vAlign w:val="center"/>
          </w:tcPr>
          <w:p w14:paraId="6E46D1C8" w14:textId="13B13681" w:rsidR="00C9459B" w:rsidRPr="00D81C44" w:rsidRDefault="00C9459B" w:rsidP="00EB1B6E">
            <w:pPr>
              <w:pStyle w:val="NoSpacing"/>
              <w:rPr>
                <w:rtl/>
              </w:rPr>
            </w:pPr>
            <w:r>
              <w:rPr>
                <w:rFonts w:ascii="Arial" w:hAnsi="Arial" w:cs="Arial"/>
                <w:color w:val="222222"/>
                <w:sz w:val="20"/>
                <w:szCs w:val="20"/>
                <w:shd w:val="clear" w:color="auto" w:fill="FFFFFF"/>
              </w:rPr>
              <w:t>Al-Muharrami, S. (2019). </w:t>
            </w:r>
            <w:r>
              <w:rPr>
                <w:rFonts w:ascii="Arial" w:hAnsi="Arial" w:cs="Arial"/>
                <w:i/>
                <w:iCs/>
                <w:color w:val="222222"/>
                <w:sz w:val="20"/>
                <w:szCs w:val="20"/>
                <w:shd w:val="clear" w:color="auto" w:fill="FFFFFF"/>
              </w:rPr>
              <w:t>Economic Feasibility Study: Preparation and Analysis</w:t>
            </w:r>
            <w:r>
              <w:rPr>
                <w:rFonts w:ascii="Arial" w:hAnsi="Arial" w:cs="Arial"/>
                <w:color w:val="222222"/>
                <w:sz w:val="20"/>
                <w:szCs w:val="20"/>
                <w:shd w:val="clear" w:color="auto" w:fill="FFFFFF"/>
              </w:rPr>
              <w:t>. Sultan Qaboos University Printing Press.</w:t>
            </w:r>
            <w:r>
              <w:rPr>
                <w:rFonts w:ascii="Arial" w:hAnsi="Arial" w:cs="Arial"/>
                <w:color w:val="222222"/>
                <w:sz w:val="20"/>
                <w:szCs w:val="20"/>
                <w:shd w:val="clear" w:color="auto" w:fill="FFFFFF"/>
                <w:rtl/>
              </w:rPr>
              <w:t>‏</w:t>
            </w:r>
          </w:p>
        </w:tc>
        <w:tc>
          <w:tcPr>
            <w:tcW w:w="1304" w:type="pct"/>
            <w:shd w:val="clear" w:color="auto" w:fill="D9D9D9" w:themeFill="background1" w:themeFillShade="D9"/>
            <w:vAlign w:val="center"/>
          </w:tcPr>
          <w:p w14:paraId="2DEAD3F4" w14:textId="089CC2D9" w:rsidR="003570C8" w:rsidRPr="006606A1" w:rsidRDefault="003570C8" w:rsidP="00EB1B6E">
            <w:pPr>
              <w:pStyle w:val="NoSpacing"/>
              <w:rPr>
                <w:rFonts w:cstheme="minorHAnsi"/>
                <w:b/>
                <w:bCs/>
                <w:rtl/>
                <w:lang w:bidi="ar-EG"/>
              </w:rPr>
            </w:pPr>
            <w:r w:rsidRPr="006606A1">
              <w:rPr>
                <w:rFonts w:cstheme="minorHAnsi"/>
                <w:b/>
                <w:bCs/>
                <w:lang w:bidi="ar-EG"/>
              </w:rPr>
              <w:t xml:space="preserve">Essential </w:t>
            </w:r>
            <w:r w:rsidR="00E1730A" w:rsidRPr="006606A1">
              <w:rPr>
                <w:rFonts w:cstheme="minorHAnsi"/>
                <w:b/>
                <w:bCs/>
                <w:lang w:bidi="ar-EG"/>
              </w:rPr>
              <w:t>Textbooks</w:t>
            </w:r>
          </w:p>
        </w:tc>
      </w:tr>
      <w:tr w:rsidR="008F7E00" w:rsidRPr="006606A1" w14:paraId="38EC6A1E" w14:textId="77777777" w:rsidTr="00C9459B">
        <w:trPr>
          <w:trHeight w:val="572"/>
        </w:trPr>
        <w:tc>
          <w:tcPr>
            <w:tcW w:w="3696" w:type="pct"/>
            <w:vAlign w:val="center"/>
          </w:tcPr>
          <w:p w14:paraId="265D96BE" w14:textId="3F85C686" w:rsidR="003570C8" w:rsidRPr="00EB1B6E" w:rsidRDefault="00D81C44" w:rsidP="00EB1B6E">
            <w:pPr>
              <w:pStyle w:val="NoSpacing"/>
              <w:rPr>
                <w:rtl/>
              </w:rPr>
            </w:pPr>
            <w:r w:rsidRPr="00D81C44">
              <w:t>Notes</w:t>
            </w:r>
            <w:r w:rsidRPr="00D81C44">
              <w:rPr>
                <w:spacing w:val="-3"/>
              </w:rPr>
              <w:t xml:space="preserve"> </w:t>
            </w:r>
            <w:r w:rsidRPr="00D81C44">
              <w:t>are</w:t>
            </w:r>
            <w:r w:rsidRPr="00D81C44">
              <w:rPr>
                <w:spacing w:val="-2"/>
              </w:rPr>
              <w:t xml:space="preserve"> </w:t>
            </w:r>
            <w:r w:rsidRPr="00D81C44">
              <w:t>handed out to</w:t>
            </w:r>
            <w:r w:rsidRPr="00D81C44">
              <w:rPr>
                <w:spacing w:val="-1"/>
              </w:rPr>
              <w:t xml:space="preserve"> </w:t>
            </w:r>
            <w:r w:rsidRPr="00D81C44">
              <w:t>the</w:t>
            </w:r>
            <w:r w:rsidRPr="00D81C44">
              <w:rPr>
                <w:spacing w:val="-1"/>
              </w:rPr>
              <w:t xml:space="preserve"> </w:t>
            </w:r>
            <w:r w:rsidRPr="00D81C44">
              <w:t>students throughout the</w:t>
            </w:r>
            <w:r w:rsidRPr="00D81C44">
              <w:rPr>
                <w:spacing w:val="-1"/>
              </w:rPr>
              <w:t xml:space="preserve"> </w:t>
            </w:r>
            <w:r w:rsidRPr="00D81C44">
              <w:rPr>
                <w:spacing w:val="-2"/>
              </w:rPr>
              <w:t>semester.</w:t>
            </w:r>
          </w:p>
        </w:tc>
        <w:tc>
          <w:tcPr>
            <w:tcW w:w="1304" w:type="pct"/>
            <w:shd w:val="clear" w:color="auto" w:fill="D9D9D9" w:themeFill="background1" w:themeFillShade="D9"/>
            <w:vAlign w:val="center"/>
          </w:tcPr>
          <w:p w14:paraId="6F6CB86F" w14:textId="77777777" w:rsidR="003570C8" w:rsidRPr="006606A1" w:rsidRDefault="003570C8" w:rsidP="00EB1B6E">
            <w:pPr>
              <w:pStyle w:val="NoSpacing"/>
              <w:rPr>
                <w:rFonts w:cstheme="minorHAnsi"/>
                <w:b/>
                <w:bCs/>
                <w:lang w:bidi="ar-EG"/>
              </w:rPr>
            </w:pPr>
            <w:r w:rsidRPr="006606A1">
              <w:rPr>
                <w:rFonts w:cstheme="minorHAnsi"/>
                <w:b/>
                <w:bCs/>
                <w:lang w:bidi="ar-EG"/>
              </w:rPr>
              <w:t>Course Notes</w:t>
            </w:r>
          </w:p>
        </w:tc>
      </w:tr>
      <w:tr w:rsidR="008F7E00" w:rsidRPr="006606A1" w14:paraId="4FDB4D9A" w14:textId="77777777" w:rsidTr="00C9459B">
        <w:trPr>
          <w:trHeight w:val="598"/>
        </w:trPr>
        <w:tc>
          <w:tcPr>
            <w:tcW w:w="3696" w:type="pct"/>
            <w:vAlign w:val="center"/>
          </w:tcPr>
          <w:p w14:paraId="39BC0C89" w14:textId="77777777" w:rsidR="00BC1128" w:rsidRPr="00BC1128" w:rsidRDefault="00BC1128" w:rsidP="00BC1128">
            <w:pPr>
              <w:pStyle w:val="NoSpacing"/>
              <w:numPr>
                <w:ilvl w:val="0"/>
                <w:numId w:val="23"/>
              </w:numPr>
              <w:rPr>
                <w:b/>
              </w:rPr>
            </w:pPr>
            <w:r>
              <w:t>A</w:t>
            </w:r>
            <w:r>
              <w:t xml:space="preserve">sian Development Bank, </w:t>
            </w:r>
            <w:r w:rsidRPr="00BC1128">
              <w:rPr>
                <w:b/>
                <w:bCs/>
              </w:rPr>
              <w:t>Guidelines for Economic Analysis of Projects, revised edition</w:t>
            </w:r>
            <w:r>
              <w:t>, World Bank, 2000.</w:t>
            </w:r>
          </w:p>
          <w:p w14:paraId="07D87F19" w14:textId="77777777" w:rsidR="00BC1128" w:rsidRPr="00BC1128" w:rsidRDefault="00BC1128" w:rsidP="00BC1128">
            <w:pPr>
              <w:pStyle w:val="NoSpacing"/>
              <w:numPr>
                <w:ilvl w:val="0"/>
                <w:numId w:val="23"/>
              </w:numPr>
              <w:rPr>
                <w:b/>
              </w:rPr>
            </w:pPr>
            <w:r>
              <w:t xml:space="preserve"> Harvard Institute of International Development (HIID), </w:t>
            </w:r>
            <w:r w:rsidRPr="00BC1128">
              <w:rPr>
                <w:b/>
                <w:bCs/>
              </w:rPr>
              <w:t>Manual of Appraisal of Development Expenditures,</w:t>
            </w:r>
            <w:r>
              <w:t xml:space="preserve"> Cambridge, USA, 2010. </w:t>
            </w:r>
          </w:p>
          <w:p w14:paraId="7B534D9C" w14:textId="77777777" w:rsidR="00BC1128" w:rsidRPr="00BC1128" w:rsidRDefault="00BC1128" w:rsidP="00BC1128">
            <w:pPr>
              <w:pStyle w:val="NoSpacing"/>
              <w:numPr>
                <w:ilvl w:val="0"/>
                <w:numId w:val="23"/>
              </w:numPr>
              <w:rPr>
                <w:b/>
              </w:rPr>
            </w:pPr>
            <w:r w:rsidRPr="00BC1128">
              <w:t xml:space="preserve">J. Gittinger, </w:t>
            </w:r>
            <w:r w:rsidRPr="00BC1128">
              <w:rPr>
                <w:b/>
                <w:bCs/>
              </w:rPr>
              <w:t>Economic Analysis of Agriculture Projects</w:t>
            </w:r>
            <w:r>
              <w:rPr>
                <w:b/>
                <w:bCs/>
              </w:rPr>
              <w:t xml:space="preserve">” </w:t>
            </w:r>
            <w:r w:rsidRPr="00BC1128">
              <w:t xml:space="preserve">Johns Hopkins University Press, USA, 1982. </w:t>
            </w:r>
          </w:p>
          <w:p w14:paraId="4F786A1A" w14:textId="2D1C006D" w:rsidR="003570C8" w:rsidRPr="00C9459B" w:rsidRDefault="00BC1128" w:rsidP="00C9459B">
            <w:pPr>
              <w:pStyle w:val="NoSpacing"/>
              <w:numPr>
                <w:ilvl w:val="0"/>
                <w:numId w:val="23"/>
              </w:numPr>
              <w:rPr>
                <w:b/>
                <w:rtl/>
              </w:rPr>
            </w:pPr>
            <w:r w:rsidRPr="00BC1128">
              <w:t xml:space="preserve">S. Curry and J. Weiss, </w:t>
            </w:r>
            <w:r w:rsidRPr="00BC1128">
              <w:rPr>
                <w:b/>
                <w:bCs/>
              </w:rPr>
              <w:t>Project Analysis in Development Countries,</w:t>
            </w:r>
            <w:r w:rsidRPr="00BC1128">
              <w:t xml:space="preserve"> Palgrave Macmillan, 2005.</w:t>
            </w:r>
          </w:p>
        </w:tc>
        <w:tc>
          <w:tcPr>
            <w:tcW w:w="1304" w:type="pct"/>
            <w:shd w:val="clear" w:color="auto" w:fill="D9D9D9" w:themeFill="background1" w:themeFillShade="D9"/>
            <w:vAlign w:val="center"/>
          </w:tcPr>
          <w:p w14:paraId="598B4B79" w14:textId="77777777" w:rsidR="003570C8" w:rsidRPr="006606A1" w:rsidRDefault="003570C8" w:rsidP="00EB1B6E">
            <w:pPr>
              <w:pStyle w:val="NoSpacing"/>
              <w:rPr>
                <w:rFonts w:cstheme="minorHAnsi"/>
                <w:b/>
                <w:bCs/>
                <w:lang w:bidi="ar-EG"/>
              </w:rPr>
            </w:pPr>
            <w:r w:rsidRPr="006606A1">
              <w:rPr>
                <w:rFonts w:cstheme="minorHAnsi"/>
                <w:b/>
                <w:bCs/>
                <w:lang w:bidi="ar-EG"/>
              </w:rPr>
              <w:t>Extra Recommended Books</w:t>
            </w:r>
          </w:p>
        </w:tc>
      </w:tr>
    </w:tbl>
    <w:p w14:paraId="189A545B" w14:textId="211061E9" w:rsidR="003570C8" w:rsidRPr="006606A1" w:rsidRDefault="003570C8" w:rsidP="003570C8">
      <w:pPr>
        <w:keepNext/>
        <w:rPr>
          <w:rFonts w:cstheme="minorHAnsi"/>
          <w:b/>
          <w:bCs/>
          <w:sz w:val="12"/>
          <w:szCs w:val="12"/>
          <w:lang w:bidi="ar-EG"/>
        </w:rPr>
      </w:pPr>
    </w:p>
    <w:tbl>
      <w:tblPr>
        <w:tblStyle w:val="TableGrid"/>
        <w:bidiVisual/>
        <w:tblW w:w="4450" w:type="pct"/>
        <w:tblInd w:w="-70" w:type="dxa"/>
        <w:tblLook w:val="04A0" w:firstRow="1" w:lastRow="0" w:firstColumn="1" w:lastColumn="0" w:noHBand="0" w:noVBand="1"/>
      </w:tblPr>
      <w:tblGrid>
        <w:gridCol w:w="1847"/>
        <w:gridCol w:w="6378"/>
      </w:tblGrid>
      <w:tr w:rsidR="00644521" w:rsidRPr="006606A1" w14:paraId="34608556" w14:textId="77777777" w:rsidTr="00D81C44">
        <w:trPr>
          <w:tblHeader/>
        </w:trPr>
        <w:tc>
          <w:tcPr>
            <w:tcW w:w="5000" w:type="pct"/>
            <w:gridSpan w:val="2"/>
            <w:shd w:val="clear" w:color="auto" w:fill="8DB3E2" w:themeFill="text2" w:themeFillTint="66"/>
            <w:vAlign w:val="center"/>
          </w:tcPr>
          <w:p w14:paraId="05B60EC0" w14:textId="6D9BB90C" w:rsidR="00644521" w:rsidRPr="00D81C44" w:rsidRDefault="00644521" w:rsidP="00D81C44">
            <w:pPr>
              <w:pStyle w:val="ListParagraph"/>
              <w:numPr>
                <w:ilvl w:val="0"/>
                <w:numId w:val="17"/>
              </w:numPr>
              <w:ind w:left="604"/>
              <w:rPr>
                <w:rFonts w:cstheme="minorHAnsi"/>
                <w:b/>
                <w:bCs/>
                <w:sz w:val="28"/>
                <w:szCs w:val="28"/>
                <w:lang w:bidi="ar-EG"/>
              </w:rPr>
            </w:pPr>
            <w:r w:rsidRPr="00D81C44">
              <w:rPr>
                <w:rFonts w:cstheme="minorHAnsi"/>
                <w:b/>
                <w:bCs/>
                <w:sz w:val="28"/>
                <w:szCs w:val="28"/>
                <w:lang w:bidi="ar-EG"/>
              </w:rPr>
              <w:t xml:space="preserve"> Tools and Facilities Required for Teaching and Learning:</w:t>
            </w:r>
          </w:p>
        </w:tc>
      </w:tr>
      <w:tr w:rsidR="00644521" w:rsidRPr="006606A1" w14:paraId="2553085B" w14:textId="77777777" w:rsidTr="00D81C44">
        <w:trPr>
          <w:tblHeader/>
        </w:trPr>
        <w:tc>
          <w:tcPr>
            <w:tcW w:w="1123" w:type="pct"/>
            <w:shd w:val="clear" w:color="auto" w:fill="F2F2F2" w:themeFill="background1" w:themeFillShade="F2"/>
            <w:vAlign w:val="center"/>
          </w:tcPr>
          <w:p w14:paraId="79C602DF" w14:textId="77777777" w:rsidR="00644521" w:rsidRPr="00D81C44" w:rsidRDefault="00644521">
            <w:pPr>
              <w:pStyle w:val="ListParagraph"/>
              <w:tabs>
                <w:tab w:val="left" w:pos="8724"/>
              </w:tabs>
              <w:spacing w:line="360" w:lineRule="auto"/>
              <w:ind w:left="0"/>
              <w:contextualSpacing w:val="0"/>
              <w:jc w:val="center"/>
              <w:rPr>
                <w:rFonts w:cstheme="minorHAnsi"/>
                <w:b/>
                <w:bCs/>
                <w:lang w:bidi="ar-EG"/>
              </w:rPr>
            </w:pPr>
            <w:r w:rsidRPr="00D81C44">
              <w:rPr>
                <w:rFonts w:cstheme="minorHAnsi"/>
                <w:b/>
                <w:bCs/>
                <w:lang w:bidi="ar-EG"/>
              </w:rPr>
              <w:t>Lecture</w:t>
            </w:r>
          </w:p>
        </w:tc>
        <w:tc>
          <w:tcPr>
            <w:tcW w:w="3877" w:type="pct"/>
            <w:shd w:val="clear" w:color="auto" w:fill="F2F2F2" w:themeFill="background1" w:themeFillShade="F2"/>
            <w:vAlign w:val="center"/>
          </w:tcPr>
          <w:p w14:paraId="3C690E36" w14:textId="77777777" w:rsidR="00644521" w:rsidRPr="00D81C44" w:rsidRDefault="00644521">
            <w:pPr>
              <w:pStyle w:val="ListParagraph"/>
              <w:tabs>
                <w:tab w:val="left" w:pos="8724"/>
              </w:tabs>
              <w:spacing w:line="360" w:lineRule="auto"/>
              <w:ind w:left="0"/>
              <w:contextualSpacing w:val="0"/>
              <w:jc w:val="center"/>
              <w:rPr>
                <w:rFonts w:cstheme="minorHAnsi"/>
                <w:b/>
                <w:bCs/>
                <w:lang w:bidi="ar-EG"/>
              </w:rPr>
            </w:pPr>
            <w:r w:rsidRPr="00D81C44">
              <w:rPr>
                <w:rFonts w:cstheme="minorHAnsi"/>
                <w:b/>
                <w:bCs/>
                <w:lang w:bidi="ar-EG"/>
              </w:rPr>
              <w:t>Facility</w:t>
            </w:r>
          </w:p>
        </w:tc>
      </w:tr>
      <w:tr w:rsidR="00644521" w:rsidRPr="006606A1" w14:paraId="7E4E34F5" w14:textId="77777777" w:rsidTr="00D81C44">
        <w:tc>
          <w:tcPr>
            <w:tcW w:w="1123" w:type="pct"/>
            <w:vAlign w:val="center"/>
          </w:tcPr>
          <w:p w14:paraId="37A28B65" w14:textId="77777777" w:rsidR="00644521" w:rsidRPr="006606A1" w:rsidRDefault="00644521">
            <w:pPr>
              <w:spacing w:line="360" w:lineRule="auto"/>
              <w:jc w:val="center"/>
              <w:rPr>
                <w:rFonts w:cstheme="minorHAnsi"/>
                <w:sz w:val="20"/>
                <w:szCs w:val="20"/>
              </w:rPr>
            </w:pPr>
            <w:r w:rsidRPr="006606A1">
              <w:rPr>
                <w:rFonts w:cstheme="minorHAnsi"/>
                <w:sz w:val="20"/>
                <w:szCs w:val="20"/>
                <w:lang w:bidi="ar-EG"/>
              </w:rPr>
              <w:t>√</w:t>
            </w:r>
          </w:p>
        </w:tc>
        <w:tc>
          <w:tcPr>
            <w:tcW w:w="3877" w:type="pct"/>
          </w:tcPr>
          <w:p w14:paraId="71CA7097"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White Board</w:t>
            </w:r>
          </w:p>
        </w:tc>
      </w:tr>
      <w:tr w:rsidR="00644521" w:rsidRPr="006606A1" w14:paraId="2C16522E" w14:textId="77777777" w:rsidTr="00D81C44">
        <w:tc>
          <w:tcPr>
            <w:tcW w:w="1123" w:type="pct"/>
            <w:vAlign w:val="center"/>
          </w:tcPr>
          <w:p w14:paraId="2B9EECBA" w14:textId="082D2928" w:rsidR="00644521" w:rsidRPr="006606A1" w:rsidRDefault="004F543A">
            <w:pPr>
              <w:spacing w:line="360" w:lineRule="auto"/>
              <w:jc w:val="center"/>
              <w:rPr>
                <w:rFonts w:cstheme="minorHAnsi"/>
                <w:sz w:val="20"/>
                <w:szCs w:val="20"/>
              </w:rPr>
            </w:pPr>
            <w:r w:rsidRPr="006606A1">
              <w:rPr>
                <w:rFonts w:cstheme="minorHAnsi"/>
                <w:sz w:val="20"/>
                <w:szCs w:val="20"/>
                <w:lang w:bidi="ar-EG"/>
              </w:rPr>
              <w:t>√</w:t>
            </w:r>
          </w:p>
        </w:tc>
        <w:tc>
          <w:tcPr>
            <w:tcW w:w="3877" w:type="pct"/>
          </w:tcPr>
          <w:p w14:paraId="0AEC7377"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PC/Laptop</w:t>
            </w:r>
          </w:p>
        </w:tc>
      </w:tr>
      <w:tr w:rsidR="00644521" w:rsidRPr="006606A1" w14:paraId="644E1F43" w14:textId="77777777" w:rsidTr="00D81C44">
        <w:tc>
          <w:tcPr>
            <w:tcW w:w="1123" w:type="pct"/>
            <w:vAlign w:val="center"/>
          </w:tcPr>
          <w:p w14:paraId="3BE788FA" w14:textId="77777777" w:rsidR="00644521" w:rsidRPr="006606A1" w:rsidRDefault="00644521">
            <w:pPr>
              <w:spacing w:line="360" w:lineRule="auto"/>
              <w:jc w:val="center"/>
              <w:rPr>
                <w:rFonts w:cstheme="minorHAnsi"/>
                <w:sz w:val="20"/>
                <w:szCs w:val="20"/>
              </w:rPr>
            </w:pPr>
            <w:r w:rsidRPr="006606A1">
              <w:rPr>
                <w:rFonts w:cstheme="minorHAnsi"/>
                <w:sz w:val="20"/>
                <w:szCs w:val="20"/>
                <w:lang w:bidi="ar-EG"/>
              </w:rPr>
              <w:t>√</w:t>
            </w:r>
          </w:p>
        </w:tc>
        <w:tc>
          <w:tcPr>
            <w:tcW w:w="3877" w:type="pct"/>
          </w:tcPr>
          <w:p w14:paraId="3C7EB763"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Data-Show</w:t>
            </w:r>
          </w:p>
        </w:tc>
      </w:tr>
      <w:tr w:rsidR="00644521" w:rsidRPr="006606A1" w14:paraId="79AE5DDD" w14:textId="77777777" w:rsidTr="00D81C44">
        <w:tc>
          <w:tcPr>
            <w:tcW w:w="1123" w:type="pct"/>
            <w:vAlign w:val="center"/>
          </w:tcPr>
          <w:p w14:paraId="5106C266" w14:textId="53D83A78" w:rsidR="00644521" w:rsidRPr="006606A1" w:rsidRDefault="004F543A">
            <w:pPr>
              <w:spacing w:line="360" w:lineRule="auto"/>
              <w:jc w:val="center"/>
              <w:rPr>
                <w:rFonts w:cstheme="minorHAnsi"/>
                <w:sz w:val="20"/>
                <w:szCs w:val="20"/>
                <w:lang w:bidi="ar-EG"/>
              </w:rPr>
            </w:pPr>
            <w:r w:rsidRPr="006606A1">
              <w:rPr>
                <w:rFonts w:cstheme="minorHAnsi"/>
                <w:sz w:val="20"/>
                <w:szCs w:val="20"/>
                <w:lang w:bidi="ar-EG"/>
              </w:rPr>
              <w:t>√</w:t>
            </w:r>
          </w:p>
        </w:tc>
        <w:tc>
          <w:tcPr>
            <w:tcW w:w="3877" w:type="pct"/>
          </w:tcPr>
          <w:p w14:paraId="0B5C9435"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Laser Pointer</w:t>
            </w:r>
          </w:p>
        </w:tc>
      </w:tr>
      <w:tr w:rsidR="00644521" w:rsidRPr="006606A1" w14:paraId="4436A8E5" w14:textId="77777777" w:rsidTr="00D81C44">
        <w:tc>
          <w:tcPr>
            <w:tcW w:w="1123" w:type="pct"/>
            <w:vAlign w:val="center"/>
          </w:tcPr>
          <w:p w14:paraId="3051D1B9" w14:textId="71CE3C6B" w:rsidR="00644521" w:rsidRPr="006606A1" w:rsidRDefault="00644521">
            <w:pPr>
              <w:spacing w:line="360" w:lineRule="auto"/>
              <w:jc w:val="center"/>
              <w:rPr>
                <w:rFonts w:cstheme="minorHAnsi"/>
                <w:sz w:val="20"/>
                <w:szCs w:val="20"/>
                <w:lang w:bidi="ar-EG"/>
              </w:rPr>
            </w:pPr>
          </w:p>
        </w:tc>
        <w:tc>
          <w:tcPr>
            <w:tcW w:w="3877" w:type="pct"/>
          </w:tcPr>
          <w:p w14:paraId="4DE779C0"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 xml:space="preserve">Internet </w:t>
            </w:r>
          </w:p>
        </w:tc>
      </w:tr>
      <w:tr w:rsidR="00644521" w:rsidRPr="006606A1" w14:paraId="12E53C72" w14:textId="77777777" w:rsidTr="00D81C44">
        <w:tc>
          <w:tcPr>
            <w:tcW w:w="1123" w:type="pct"/>
            <w:vAlign w:val="center"/>
          </w:tcPr>
          <w:p w14:paraId="5992017F" w14:textId="77777777" w:rsidR="00644521" w:rsidRPr="006606A1" w:rsidRDefault="00644521">
            <w:pPr>
              <w:spacing w:line="360" w:lineRule="auto"/>
              <w:jc w:val="center"/>
              <w:rPr>
                <w:rFonts w:cstheme="minorHAnsi"/>
                <w:sz w:val="20"/>
                <w:szCs w:val="20"/>
                <w:rtl/>
                <w:lang w:bidi="ar-EG"/>
              </w:rPr>
            </w:pPr>
          </w:p>
        </w:tc>
        <w:tc>
          <w:tcPr>
            <w:tcW w:w="3877" w:type="pct"/>
          </w:tcPr>
          <w:p w14:paraId="51505BF9"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Printer</w:t>
            </w:r>
          </w:p>
        </w:tc>
      </w:tr>
      <w:tr w:rsidR="00644521" w:rsidRPr="006606A1" w14:paraId="3E5B3453" w14:textId="77777777" w:rsidTr="00D81C44">
        <w:tc>
          <w:tcPr>
            <w:tcW w:w="1123" w:type="pct"/>
            <w:tcBorders>
              <w:bottom w:val="thinThickSmallGap" w:sz="24" w:space="0" w:color="auto"/>
            </w:tcBorders>
          </w:tcPr>
          <w:p w14:paraId="1D93E2AE" w14:textId="219C1586" w:rsidR="00644521" w:rsidRPr="006606A1" w:rsidRDefault="005E1616" w:rsidP="005E1616">
            <w:pPr>
              <w:spacing w:line="360" w:lineRule="auto"/>
              <w:jc w:val="center"/>
              <w:rPr>
                <w:rFonts w:cstheme="minorHAnsi"/>
                <w:sz w:val="20"/>
                <w:szCs w:val="20"/>
                <w:rtl/>
                <w:lang w:bidi="ar-EG"/>
              </w:rPr>
            </w:pPr>
            <w:r w:rsidRPr="006606A1">
              <w:rPr>
                <w:rFonts w:cstheme="minorHAnsi"/>
                <w:sz w:val="20"/>
                <w:szCs w:val="20"/>
                <w:lang w:bidi="ar-EG"/>
              </w:rPr>
              <w:t>√</w:t>
            </w:r>
          </w:p>
        </w:tc>
        <w:tc>
          <w:tcPr>
            <w:tcW w:w="3877" w:type="pct"/>
            <w:tcBorders>
              <w:bottom w:val="thinThickSmallGap" w:sz="24" w:space="0" w:color="auto"/>
            </w:tcBorders>
          </w:tcPr>
          <w:p w14:paraId="4D6BDF1D" w14:textId="77777777" w:rsidR="00644521" w:rsidRPr="00D81C44" w:rsidRDefault="00644521">
            <w:pPr>
              <w:pStyle w:val="ListParagraph"/>
              <w:tabs>
                <w:tab w:val="left" w:pos="8724"/>
              </w:tabs>
              <w:spacing w:line="360" w:lineRule="auto"/>
              <w:ind w:left="0"/>
              <w:contextualSpacing w:val="0"/>
              <w:rPr>
                <w:rFonts w:cstheme="minorHAnsi"/>
                <w:b/>
                <w:bCs/>
                <w:sz w:val="20"/>
                <w:szCs w:val="20"/>
                <w:lang w:bidi="ar-EG"/>
              </w:rPr>
            </w:pPr>
            <w:r w:rsidRPr="00D81C44">
              <w:rPr>
                <w:rFonts w:cstheme="minorHAnsi"/>
                <w:b/>
                <w:bCs/>
                <w:sz w:val="20"/>
                <w:szCs w:val="20"/>
                <w:lang w:bidi="ar-EG"/>
              </w:rPr>
              <w:t>Copier</w:t>
            </w:r>
          </w:p>
        </w:tc>
      </w:tr>
    </w:tbl>
    <w:p w14:paraId="1F3A9ADC" w14:textId="77777777" w:rsidR="00E1730A" w:rsidRPr="00EB1B6E" w:rsidRDefault="00E1730A" w:rsidP="003570C8">
      <w:pPr>
        <w:keepNext/>
        <w:rPr>
          <w:rFonts w:cstheme="minorHAnsi"/>
          <w:b/>
          <w:bCs/>
          <w:sz w:val="2"/>
          <w:szCs w:val="2"/>
          <w:lang w:bidi="ar-EG"/>
        </w:rPr>
      </w:pPr>
    </w:p>
    <w:tbl>
      <w:tblPr>
        <w:tblStyle w:val="TableGrid"/>
        <w:tblW w:w="9322" w:type="dxa"/>
        <w:tblLook w:val="04A0" w:firstRow="1" w:lastRow="0" w:firstColumn="1" w:lastColumn="0" w:noHBand="0" w:noVBand="1"/>
      </w:tblPr>
      <w:tblGrid>
        <w:gridCol w:w="9322"/>
      </w:tblGrid>
      <w:tr w:rsidR="00644521" w:rsidRPr="006606A1" w14:paraId="1C39244D" w14:textId="77777777" w:rsidTr="00520D4F">
        <w:tc>
          <w:tcPr>
            <w:tcW w:w="9322" w:type="dxa"/>
            <w:shd w:val="clear" w:color="auto" w:fill="8DB3E2" w:themeFill="text2" w:themeFillTint="66"/>
          </w:tcPr>
          <w:p w14:paraId="3A0CE850" w14:textId="04DDB126" w:rsidR="00644521" w:rsidRPr="006606A1" w:rsidRDefault="00644521" w:rsidP="00EB1B6E">
            <w:pPr>
              <w:pStyle w:val="ListParagraph"/>
              <w:numPr>
                <w:ilvl w:val="0"/>
                <w:numId w:val="17"/>
              </w:numPr>
              <w:ind w:left="604"/>
              <w:rPr>
                <w:rFonts w:cstheme="minorHAnsi"/>
                <w:b/>
                <w:bCs/>
                <w:sz w:val="24"/>
                <w:szCs w:val="24"/>
                <w:lang w:bidi="ar-EG"/>
              </w:rPr>
            </w:pPr>
            <w:r w:rsidRPr="00EB1B6E">
              <w:rPr>
                <w:rFonts w:cstheme="minorHAnsi"/>
                <w:b/>
                <w:bCs/>
                <w:sz w:val="28"/>
                <w:szCs w:val="28"/>
                <w:lang w:bidi="ar-EG"/>
              </w:rPr>
              <w:t>Plagiarism Policy:</w:t>
            </w:r>
            <w:r w:rsidRPr="006606A1">
              <w:rPr>
                <w:rFonts w:cstheme="minorHAnsi"/>
                <w:b/>
                <w:bCs/>
                <w:sz w:val="24"/>
                <w:szCs w:val="24"/>
                <w:lang w:bidi="ar-EG"/>
              </w:rPr>
              <w:t xml:space="preserve"> </w:t>
            </w:r>
          </w:p>
        </w:tc>
      </w:tr>
      <w:tr w:rsidR="003570C8" w:rsidRPr="006606A1" w14:paraId="59F667B8" w14:textId="77777777" w:rsidTr="00644521">
        <w:tc>
          <w:tcPr>
            <w:tcW w:w="9322" w:type="dxa"/>
          </w:tcPr>
          <w:p w14:paraId="057335E6" w14:textId="77777777" w:rsidR="003570C8" w:rsidRPr="006606A1" w:rsidRDefault="003570C8">
            <w:pPr>
              <w:pStyle w:val="ListParagraph"/>
              <w:ind w:left="-30"/>
              <w:jc w:val="both"/>
              <w:rPr>
                <w:rFonts w:cstheme="minorHAnsi"/>
                <w:sz w:val="24"/>
                <w:szCs w:val="24"/>
                <w:lang w:bidi="ar-EG"/>
              </w:rPr>
            </w:pPr>
            <w:r w:rsidRPr="006606A1">
              <w:rPr>
                <w:rFonts w:cstheme="minorHAnsi"/>
                <w:sz w:val="24"/>
                <w:szCs w:val="24"/>
                <w:lang w:bidi="ar-EG"/>
              </w:rPr>
              <w:t>Plagiarism, in the school's jargon called "copying and pasting", is the intentional act of replicating someone else's work (be it text, ideas, images, or any non-common knowledge) without referring to the source. One can also self-plagiarize through submitting his/her own work to more than one course without clearly notifying the professor.</w:t>
            </w:r>
          </w:p>
          <w:p w14:paraId="2FE77120" w14:textId="77777777" w:rsidR="003570C8" w:rsidRPr="006606A1" w:rsidRDefault="003570C8">
            <w:pPr>
              <w:pStyle w:val="ListParagraph"/>
              <w:ind w:left="-30"/>
              <w:jc w:val="both"/>
              <w:rPr>
                <w:rFonts w:cstheme="minorHAnsi"/>
                <w:b/>
                <w:bCs/>
                <w:sz w:val="24"/>
                <w:szCs w:val="24"/>
                <w:lang w:bidi="ar-EG"/>
              </w:rPr>
            </w:pPr>
            <w:r w:rsidRPr="006606A1">
              <w:rPr>
                <w:rFonts w:cstheme="minorHAnsi"/>
                <w:b/>
                <w:bCs/>
                <w:sz w:val="24"/>
                <w:szCs w:val="24"/>
                <w:lang w:bidi="ar-EG"/>
              </w:rPr>
              <w:t>Students submitting paper/assignment/presentation with plagiarized content will automatically receive a failing grade for their work.</w:t>
            </w:r>
          </w:p>
          <w:p w14:paraId="5CEBB7C8" w14:textId="77777777" w:rsidR="003570C8" w:rsidRPr="006606A1" w:rsidRDefault="003570C8">
            <w:pPr>
              <w:pStyle w:val="ListParagraph"/>
              <w:ind w:left="-30"/>
              <w:jc w:val="both"/>
              <w:rPr>
                <w:rFonts w:cstheme="minorHAnsi"/>
                <w:lang w:bidi="ar-EG"/>
              </w:rPr>
            </w:pPr>
            <w:r w:rsidRPr="006606A1">
              <w:rPr>
                <w:rFonts w:cstheme="minorHAnsi"/>
                <w:sz w:val="24"/>
                <w:szCs w:val="24"/>
                <w:lang w:bidi="ar-EG"/>
              </w:rPr>
              <w:t>Refer to the instructor for more information about how to avoid plagiarism</w:t>
            </w:r>
            <w:r w:rsidRPr="006606A1">
              <w:rPr>
                <w:rFonts w:cstheme="minorHAnsi"/>
                <w:sz w:val="20"/>
                <w:szCs w:val="20"/>
                <w:lang w:bidi="ar-EG"/>
              </w:rPr>
              <w:t>.</w:t>
            </w:r>
          </w:p>
        </w:tc>
      </w:tr>
    </w:tbl>
    <w:p w14:paraId="1E64C147" w14:textId="77777777" w:rsidR="00776AA7" w:rsidRPr="00EB1B6E" w:rsidRDefault="00776AA7" w:rsidP="00EB1B6E">
      <w:pPr>
        <w:rPr>
          <w:rFonts w:cstheme="minorHAnsi"/>
          <w:sz w:val="6"/>
          <w:szCs w:val="6"/>
          <w:lang w:bidi="ar-EG"/>
        </w:rPr>
      </w:pPr>
    </w:p>
    <w:tbl>
      <w:tblPr>
        <w:tblStyle w:val="TableGrid"/>
        <w:tblW w:w="9322" w:type="dxa"/>
        <w:tblLook w:val="04A0" w:firstRow="1" w:lastRow="0" w:firstColumn="1" w:lastColumn="0" w:noHBand="0" w:noVBand="1"/>
      </w:tblPr>
      <w:tblGrid>
        <w:gridCol w:w="4621"/>
        <w:gridCol w:w="4701"/>
      </w:tblGrid>
      <w:tr w:rsidR="00776AA7" w14:paraId="1DBAD0F3" w14:textId="77777777" w:rsidTr="00EB1B6E">
        <w:tc>
          <w:tcPr>
            <w:tcW w:w="4621" w:type="dxa"/>
            <w:shd w:val="clear" w:color="auto" w:fill="8DB3E2" w:themeFill="text2" w:themeFillTint="66"/>
          </w:tcPr>
          <w:p w14:paraId="07E9FE0E" w14:textId="009DC453" w:rsidR="00776AA7" w:rsidRPr="00EB1B6E" w:rsidRDefault="00776AA7" w:rsidP="00EB1B6E">
            <w:pPr>
              <w:ind w:left="244"/>
              <w:jc w:val="center"/>
              <w:rPr>
                <w:rFonts w:cstheme="minorHAnsi"/>
                <w:b/>
                <w:bCs/>
                <w:sz w:val="28"/>
                <w:szCs w:val="28"/>
                <w:lang w:bidi="ar-EG"/>
              </w:rPr>
            </w:pPr>
            <w:r w:rsidRPr="00EB1B6E">
              <w:rPr>
                <w:rFonts w:cstheme="minorHAnsi"/>
                <w:b/>
                <w:bCs/>
                <w:sz w:val="28"/>
                <w:szCs w:val="28"/>
                <w:lang w:bidi="ar-EG"/>
              </w:rPr>
              <w:lastRenderedPageBreak/>
              <w:t>Course Instructor</w:t>
            </w:r>
          </w:p>
        </w:tc>
        <w:tc>
          <w:tcPr>
            <w:tcW w:w="4701" w:type="dxa"/>
            <w:shd w:val="clear" w:color="auto" w:fill="8DB3E2" w:themeFill="text2" w:themeFillTint="66"/>
          </w:tcPr>
          <w:p w14:paraId="36C4248C" w14:textId="7735CC49" w:rsidR="00776AA7" w:rsidRPr="00EB1B6E" w:rsidRDefault="00776AA7" w:rsidP="00EB1B6E">
            <w:pPr>
              <w:ind w:left="244"/>
              <w:jc w:val="center"/>
              <w:rPr>
                <w:rFonts w:cstheme="minorHAnsi"/>
                <w:b/>
                <w:bCs/>
                <w:sz w:val="28"/>
                <w:szCs w:val="28"/>
                <w:lang w:bidi="ar-EG"/>
              </w:rPr>
            </w:pPr>
            <w:r w:rsidRPr="00EB1B6E">
              <w:rPr>
                <w:rFonts w:cstheme="minorHAnsi"/>
                <w:b/>
                <w:bCs/>
                <w:sz w:val="28"/>
                <w:szCs w:val="28"/>
                <w:lang w:bidi="ar-EG"/>
              </w:rPr>
              <w:t>Head of the Department</w:t>
            </w:r>
          </w:p>
        </w:tc>
      </w:tr>
      <w:tr w:rsidR="00776AA7" w14:paraId="0AA94ED3" w14:textId="77777777" w:rsidTr="00EB1B6E">
        <w:tc>
          <w:tcPr>
            <w:tcW w:w="4621" w:type="dxa"/>
          </w:tcPr>
          <w:p w14:paraId="22EEB5B3" w14:textId="79625015" w:rsidR="00776AA7" w:rsidRPr="00EB1B6E" w:rsidRDefault="00EB1B6E" w:rsidP="00EB1B6E">
            <w:pPr>
              <w:jc w:val="center"/>
              <w:rPr>
                <w:b/>
                <w:bCs/>
              </w:rPr>
            </w:pPr>
            <w:r w:rsidRPr="00EB1B6E">
              <w:rPr>
                <w:b/>
                <w:bCs/>
              </w:rPr>
              <w:t>Dr. Heba Abdelsattar</w:t>
            </w:r>
          </w:p>
        </w:tc>
        <w:tc>
          <w:tcPr>
            <w:tcW w:w="4701" w:type="dxa"/>
          </w:tcPr>
          <w:p w14:paraId="3A425BC4" w14:textId="211ED5A8" w:rsidR="00776AA7" w:rsidRPr="00EB1B6E" w:rsidRDefault="00EB1B6E" w:rsidP="00EB1B6E">
            <w:pPr>
              <w:jc w:val="center"/>
              <w:rPr>
                <w:b/>
                <w:bCs/>
              </w:rPr>
            </w:pPr>
            <w:r w:rsidRPr="00EB1B6E">
              <w:rPr>
                <w:b/>
                <w:bCs/>
              </w:rPr>
              <w:t>Ass. Prof. Amira Akl Ahmed (Head of the Department)</w:t>
            </w:r>
          </w:p>
          <w:p w14:paraId="3ABD4914" w14:textId="194D0194" w:rsidR="00E1730A" w:rsidRPr="00EB1B6E" w:rsidRDefault="00E1730A" w:rsidP="00EB1B6E">
            <w:pPr>
              <w:jc w:val="center"/>
              <w:rPr>
                <w:b/>
                <w:bCs/>
              </w:rPr>
            </w:pPr>
          </w:p>
        </w:tc>
      </w:tr>
    </w:tbl>
    <w:p w14:paraId="018814FC" w14:textId="5C99AFA2" w:rsidR="0065307A" w:rsidRDefault="0065307A" w:rsidP="0065307A">
      <w:pPr>
        <w:jc w:val="center"/>
        <w:rPr>
          <w:rFonts w:cstheme="minorHAnsi"/>
          <w:sz w:val="28"/>
          <w:szCs w:val="28"/>
          <w:lang w:bidi="ar-EG"/>
        </w:rPr>
      </w:pPr>
    </w:p>
    <w:p w14:paraId="0EF3BA83" w14:textId="3746FEAB" w:rsidR="0065307A" w:rsidRDefault="0065307A" w:rsidP="0065307A">
      <w:pPr>
        <w:jc w:val="center"/>
        <w:rPr>
          <w:rFonts w:cstheme="minorHAnsi"/>
          <w:sz w:val="28"/>
          <w:szCs w:val="28"/>
          <w:lang w:bidi="ar-EG"/>
        </w:rPr>
      </w:pPr>
    </w:p>
    <w:p w14:paraId="24876CA9" w14:textId="77777777" w:rsidR="0065307A" w:rsidRPr="006606A1" w:rsidRDefault="0065307A" w:rsidP="0065307A">
      <w:pPr>
        <w:jc w:val="center"/>
        <w:rPr>
          <w:rFonts w:cstheme="minorHAnsi"/>
          <w:sz w:val="28"/>
          <w:szCs w:val="28"/>
          <w:lang w:bidi="ar-EG"/>
        </w:rPr>
      </w:pPr>
    </w:p>
    <w:p w14:paraId="5DFECC99" w14:textId="77777777" w:rsidR="00514F7A" w:rsidRPr="006606A1" w:rsidRDefault="00514F7A" w:rsidP="0065307A">
      <w:pPr>
        <w:jc w:val="center"/>
        <w:rPr>
          <w:rFonts w:cstheme="minorHAnsi"/>
          <w:sz w:val="28"/>
          <w:szCs w:val="28"/>
        </w:rPr>
      </w:pPr>
    </w:p>
    <w:p w14:paraId="6852A9BC" w14:textId="39479CE8" w:rsidR="00D41DDC" w:rsidRPr="006606A1" w:rsidRDefault="00D41DDC" w:rsidP="00D52273">
      <w:pPr>
        <w:rPr>
          <w:rFonts w:cstheme="minorHAnsi"/>
        </w:rPr>
      </w:pPr>
    </w:p>
    <w:sectPr w:rsidR="00D41DDC" w:rsidRPr="006606A1" w:rsidSect="00610ABD">
      <w:footerReference w:type="default" r:id="rId10"/>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368C" w14:textId="77777777" w:rsidR="00194C6F" w:rsidRDefault="00194C6F" w:rsidP="00C9018A">
      <w:pPr>
        <w:spacing w:after="0" w:line="240" w:lineRule="auto"/>
      </w:pPr>
      <w:r>
        <w:separator/>
      </w:r>
    </w:p>
  </w:endnote>
  <w:endnote w:type="continuationSeparator" w:id="0">
    <w:p w14:paraId="7CA17FC0" w14:textId="77777777" w:rsidR="00194C6F" w:rsidRDefault="00194C6F" w:rsidP="00C9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9276822"/>
      <w:docPartObj>
        <w:docPartGallery w:val="Page Numbers (Bottom of Page)"/>
        <w:docPartUnique/>
      </w:docPartObj>
    </w:sdtPr>
    <w:sdtContent>
      <w:sdt>
        <w:sdtPr>
          <w:rPr>
            <w:rtl/>
          </w:rPr>
          <w:id w:val="1728636285"/>
          <w:docPartObj>
            <w:docPartGallery w:val="Page Numbers (Top of Page)"/>
            <w:docPartUnique/>
          </w:docPartObj>
        </w:sdtPr>
        <w:sdtContent>
          <w:p w14:paraId="074E1279" w14:textId="4C60F9D6" w:rsidR="00C9018A" w:rsidRDefault="00C9018A" w:rsidP="00C9018A">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1B90">
              <w:rPr>
                <w:b/>
                <w:bCs/>
                <w:noProof/>
                <w:rtl/>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1B90">
              <w:rPr>
                <w:b/>
                <w:bCs/>
                <w:noProof/>
                <w:rtl/>
              </w:rPr>
              <w:t>5</w:t>
            </w:r>
            <w:r>
              <w:rPr>
                <w:b/>
                <w:bCs/>
                <w:sz w:val="24"/>
                <w:szCs w:val="24"/>
              </w:rPr>
              <w:fldChar w:fldCharType="end"/>
            </w:r>
          </w:p>
        </w:sdtContent>
      </w:sdt>
    </w:sdtContent>
  </w:sdt>
  <w:p w14:paraId="63C4277C" w14:textId="77777777" w:rsidR="00C9018A" w:rsidRDefault="00C9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9670" w14:textId="77777777" w:rsidR="00194C6F" w:rsidRDefault="00194C6F" w:rsidP="00C9018A">
      <w:pPr>
        <w:spacing w:after="0" w:line="240" w:lineRule="auto"/>
      </w:pPr>
      <w:r>
        <w:separator/>
      </w:r>
    </w:p>
  </w:footnote>
  <w:footnote w:type="continuationSeparator" w:id="0">
    <w:p w14:paraId="5BD1FF8A" w14:textId="77777777" w:rsidR="00194C6F" w:rsidRDefault="00194C6F" w:rsidP="00C90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61"/>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55E17"/>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96048"/>
    <w:multiLevelType w:val="multilevel"/>
    <w:tmpl w:val="F77E445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E40C3"/>
    <w:multiLevelType w:val="multilevel"/>
    <w:tmpl w:val="9104C6A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6F2874"/>
    <w:multiLevelType w:val="hybridMultilevel"/>
    <w:tmpl w:val="4598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6BF"/>
    <w:multiLevelType w:val="hybridMultilevel"/>
    <w:tmpl w:val="6AD854D8"/>
    <w:lvl w:ilvl="0" w:tplc="608C3DD6">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134CA"/>
    <w:multiLevelType w:val="hybridMultilevel"/>
    <w:tmpl w:val="DD489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831ED"/>
    <w:multiLevelType w:val="hybridMultilevel"/>
    <w:tmpl w:val="FAE247BA"/>
    <w:lvl w:ilvl="0" w:tplc="156E88E0">
      <w:start w:val="1"/>
      <w:numFmt w:val="bullet"/>
      <w:lvlText w:val="•"/>
      <w:lvlJc w:val="left"/>
      <w:pPr>
        <w:tabs>
          <w:tab w:val="num" w:pos="720"/>
        </w:tabs>
        <w:ind w:left="720" w:hanging="360"/>
      </w:pPr>
      <w:rPr>
        <w:rFonts w:ascii="Arial" w:hAnsi="Arial" w:hint="default"/>
      </w:rPr>
    </w:lvl>
    <w:lvl w:ilvl="1" w:tplc="69766BFC" w:tentative="1">
      <w:start w:val="1"/>
      <w:numFmt w:val="bullet"/>
      <w:lvlText w:val="•"/>
      <w:lvlJc w:val="left"/>
      <w:pPr>
        <w:tabs>
          <w:tab w:val="num" w:pos="1440"/>
        </w:tabs>
        <w:ind w:left="1440" w:hanging="360"/>
      </w:pPr>
      <w:rPr>
        <w:rFonts w:ascii="Arial" w:hAnsi="Arial" w:hint="default"/>
      </w:rPr>
    </w:lvl>
    <w:lvl w:ilvl="2" w:tplc="179C03BE" w:tentative="1">
      <w:start w:val="1"/>
      <w:numFmt w:val="bullet"/>
      <w:lvlText w:val="•"/>
      <w:lvlJc w:val="left"/>
      <w:pPr>
        <w:tabs>
          <w:tab w:val="num" w:pos="2160"/>
        </w:tabs>
        <w:ind w:left="2160" w:hanging="360"/>
      </w:pPr>
      <w:rPr>
        <w:rFonts w:ascii="Arial" w:hAnsi="Arial" w:hint="default"/>
      </w:rPr>
    </w:lvl>
    <w:lvl w:ilvl="3" w:tplc="0C1E2DB2" w:tentative="1">
      <w:start w:val="1"/>
      <w:numFmt w:val="bullet"/>
      <w:lvlText w:val="•"/>
      <w:lvlJc w:val="left"/>
      <w:pPr>
        <w:tabs>
          <w:tab w:val="num" w:pos="2880"/>
        </w:tabs>
        <w:ind w:left="2880" w:hanging="360"/>
      </w:pPr>
      <w:rPr>
        <w:rFonts w:ascii="Arial" w:hAnsi="Arial" w:hint="default"/>
      </w:rPr>
    </w:lvl>
    <w:lvl w:ilvl="4" w:tplc="8A6A98C8" w:tentative="1">
      <w:start w:val="1"/>
      <w:numFmt w:val="bullet"/>
      <w:lvlText w:val="•"/>
      <w:lvlJc w:val="left"/>
      <w:pPr>
        <w:tabs>
          <w:tab w:val="num" w:pos="3600"/>
        </w:tabs>
        <w:ind w:left="3600" w:hanging="360"/>
      </w:pPr>
      <w:rPr>
        <w:rFonts w:ascii="Arial" w:hAnsi="Arial" w:hint="default"/>
      </w:rPr>
    </w:lvl>
    <w:lvl w:ilvl="5" w:tplc="C024B2C6" w:tentative="1">
      <w:start w:val="1"/>
      <w:numFmt w:val="bullet"/>
      <w:lvlText w:val="•"/>
      <w:lvlJc w:val="left"/>
      <w:pPr>
        <w:tabs>
          <w:tab w:val="num" w:pos="4320"/>
        </w:tabs>
        <w:ind w:left="4320" w:hanging="360"/>
      </w:pPr>
      <w:rPr>
        <w:rFonts w:ascii="Arial" w:hAnsi="Arial" w:hint="default"/>
      </w:rPr>
    </w:lvl>
    <w:lvl w:ilvl="6" w:tplc="0AFEF3AC" w:tentative="1">
      <w:start w:val="1"/>
      <w:numFmt w:val="bullet"/>
      <w:lvlText w:val="•"/>
      <w:lvlJc w:val="left"/>
      <w:pPr>
        <w:tabs>
          <w:tab w:val="num" w:pos="5040"/>
        </w:tabs>
        <w:ind w:left="5040" w:hanging="360"/>
      </w:pPr>
      <w:rPr>
        <w:rFonts w:ascii="Arial" w:hAnsi="Arial" w:hint="default"/>
      </w:rPr>
    </w:lvl>
    <w:lvl w:ilvl="7" w:tplc="96BADCCC" w:tentative="1">
      <w:start w:val="1"/>
      <w:numFmt w:val="bullet"/>
      <w:lvlText w:val="•"/>
      <w:lvlJc w:val="left"/>
      <w:pPr>
        <w:tabs>
          <w:tab w:val="num" w:pos="5760"/>
        </w:tabs>
        <w:ind w:left="5760" w:hanging="360"/>
      </w:pPr>
      <w:rPr>
        <w:rFonts w:ascii="Arial" w:hAnsi="Arial" w:hint="default"/>
      </w:rPr>
    </w:lvl>
    <w:lvl w:ilvl="8" w:tplc="2B3642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822503"/>
    <w:multiLevelType w:val="hybridMultilevel"/>
    <w:tmpl w:val="CE1A5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7110D"/>
    <w:multiLevelType w:val="hybridMultilevel"/>
    <w:tmpl w:val="6C184DA6"/>
    <w:lvl w:ilvl="0" w:tplc="CCF2F5C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0" w15:restartNumberingAfterBreak="0">
    <w:nsid w:val="2F40797A"/>
    <w:multiLevelType w:val="hybridMultilevel"/>
    <w:tmpl w:val="FE8AA660"/>
    <w:lvl w:ilvl="0" w:tplc="4F3E697A">
      <w:start w:val="1"/>
      <w:numFmt w:val="bullet"/>
      <w:lvlText w:val="•"/>
      <w:lvlJc w:val="left"/>
      <w:pPr>
        <w:tabs>
          <w:tab w:val="num" w:pos="720"/>
        </w:tabs>
        <w:ind w:left="720" w:hanging="360"/>
      </w:pPr>
      <w:rPr>
        <w:rFonts w:ascii="Arial" w:hAnsi="Arial" w:hint="default"/>
      </w:rPr>
    </w:lvl>
    <w:lvl w:ilvl="1" w:tplc="04B044A8" w:tentative="1">
      <w:start w:val="1"/>
      <w:numFmt w:val="bullet"/>
      <w:lvlText w:val="•"/>
      <w:lvlJc w:val="left"/>
      <w:pPr>
        <w:tabs>
          <w:tab w:val="num" w:pos="1440"/>
        </w:tabs>
        <w:ind w:left="1440" w:hanging="360"/>
      </w:pPr>
      <w:rPr>
        <w:rFonts w:ascii="Arial" w:hAnsi="Arial" w:hint="default"/>
      </w:rPr>
    </w:lvl>
    <w:lvl w:ilvl="2" w:tplc="36027914" w:tentative="1">
      <w:start w:val="1"/>
      <w:numFmt w:val="bullet"/>
      <w:lvlText w:val="•"/>
      <w:lvlJc w:val="left"/>
      <w:pPr>
        <w:tabs>
          <w:tab w:val="num" w:pos="2160"/>
        </w:tabs>
        <w:ind w:left="2160" w:hanging="360"/>
      </w:pPr>
      <w:rPr>
        <w:rFonts w:ascii="Arial" w:hAnsi="Arial" w:hint="default"/>
      </w:rPr>
    </w:lvl>
    <w:lvl w:ilvl="3" w:tplc="7D86E592" w:tentative="1">
      <w:start w:val="1"/>
      <w:numFmt w:val="bullet"/>
      <w:lvlText w:val="•"/>
      <w:lvlJc w:val="left"/>
      <w:pPr>
        <w:tabs>
          <w:tab w:val="num" w:pos="2880"/>
        </w:tabs>
        <w:ind w:left="2880" w:hanging="360"/>
      </w:pPr>
      <w:rPr>
        <w:rFonts w:ascii="Arial" w:hAnsi="Arial" w:hint="default"/>
      </w:rPr>
    </w:lvl>
    <w:lvl w:ilvl="4" w:tplc="B18495CA" w:tentative="1">
      <w:start w:val="1"/>
      <w:numFmt w:val="bullet"/>
      <w:lvlText w:val="•"/>
      <w:lvlJc w:val="left"/>
      <w:pPr>
        <w:tabs>
          <w:tab w:val="num" w:pos="3600"/>
        </w:tabs>
        <w:ind w:left="3600" w:hanging="360"/>
      </w:pPr>
      <w:rPr>
        <w:rFonts w:ascii="Arial" w:hAnsi="Arial" w:hint="default"/>
      </w:rPr>
    </w:lvl>
    <w:lvl w:ilvl="5" w:tplc="DC56697A" w:tentative="1">
      <w:start w:val="1"/>
      <w:numFmt w:val="bullet"/>
      <w:lvlText w:val="•"/>
      <w:lvlJc w:val="left"/>
      <w:pPr>
        <w:tabs>
          <w:tab w:val="num" w:pos="4320"/>
        </w:tabs>
        <w:ind w:left="4320" w:hanging="360"/>
      </w:pPr>
      <w:rPr>
        <w:rFonts w:ascii="Arial" w:hAnsi="Arial" w:hint="default"/>
      </w:rPr>
    </w:lvl>
    <w:lvl w:ilvl="6" w:tplc="C4104694" w:tentative="1">
      <w:start w:val="1"/>
      <w:numFmt w:val="bullet"/>
      <w:lvlText w:val="•"/>
      <w:lvlJc w:val="left"/>
      <w:pPr>
        <w:tabs>
          <w:tab w:val="num" w:pos="5040"/>
        </w:tabs>
        <w:ind w:left="5040" w:hanging="360"/>
      </w:pPr>
      <w:rPr>
        <w:rFonts w:ascii="Arial" w:hAnsi="Arial" w:hint="default"/>
      </w:rPr>
    </w:lvl>
    <w:lvl w:ilvl="7" w:tplc="1D6E6C8E" w:tentative="1">
      <w:start w:val="1"/>
      <w:numFmt w:val="bullet"/>
      <w:lvlText w:val="•"/>
      <w:lvlJc w:val="left"/>
      <w:pPr>
        <w:tabs>
          <w:tab w:val="num" w:pos="5760"/>
        </w:tabs>
        <w:ind w:left="5760" w:hanging="360"/>
      </w:pPr>
      <w:rPr>
        <w:rFonts w:ascii="Arial" w:hAnsi="Arial" w:hint="default"/>
      </w:rPr>
    </w:lvl>
    <w:lvl w:ilvl="8" w:tplc="ED4AF7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E876EB"/>
    <w:multiLevelType w:val="hybridMultilevel"/>
    <w:tmpl w:val="F8A67F96"/>
    <w:lvl w:ilvl="0" w:tplc="736C87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C1824"/>
    <w:multiLevelType w:val="hybridMultilevel"/>
    <w:tmpl w:val="AC2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E5E29"/>
    <w:multiLevelType w:val="hybridMultilevel"/>
    <w:tmpl w:val="092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5687B"/>
    <w:multiLevelType w:val="hybridMultilevel"/>
    <w:tmpl w:val="F7C87F76"/>
    <w:lvl w:ilvl="0" w:tplc="7592DB4A">
      <w:start w:val="1"/>
      <w:numFmt w:val="decimal"/>
      <w:lvlText w:val="%1"/>
      <w:lvlJc w:val="left"/>
      <w:pPr>
        <w:ind w:left="330" w:hanging="190"/>
      </w:pPr>
      <w:rPr>
        <w:rFonts w:ascii="Palladio Uralic" w:eastAsia="Palladio Uralic" w:hAnsi="Palladio Uralic" w:cs="Palladio Uralic" w:hint="default"/>
        <w:b/>
        <w:bCs/>
        <w:i w:val="0"/>
        <w:iCs w:val="0"/>
        <w:spacing w:val="0"/>
        <w:w w:val="100"/>
        <w:sz w:val="24"/>
        <w:szCs w:val="24"/>
        <w:lang w:val="en-US" w:eastAsia="en-US" w:bidi="ar-SA"/>
      </w:rPr>
    </w:lvl>
    <w:lvl w:ilvl="1" w:tplc="1E44784E">
      <w:start w:val="1"/>
      <w:numFmt w:val="upperLetter"/>
      <w:lvlText w:val="(%2)"/>
      <w:lvlJc w:val="left"/>
      <w:pPr>
        <w:ind w:left="122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BB10D080">
      <w:numFmt w:val="bullet"/>
      <w:lvlText w:val="•"/>
      <w:lvlJc w:val="left"/>
      <w:pPr>
        <w:ind w:left="2075" w:hanging="360"/>
      </w:pPr>
      <w:rPr>
        <w:rFonts w:hint="default"/>
        <w:lang w:val="en-US" w:eastAsia="en-US" w:bidi="ar-SA"/>
      </w:rPr>
    </w:lvl>
    <w:lvl w:ilvl="3" w:tplc="3D64714C">
      <w:numFmt w:val="bullet"/>
      <w:lvlText w:val="•"/>
      <w:lvlJc w:val="left"/>
      <w:pPr>
        <w:ind w:left="2931" w:hanging="360"/>
      </w:pPr>
      <w:rPr>
        <w:rFonts w:hint="default"/>
        <w:lang w:val="en-US" w:eastAsia="en-US" w:bidi="ar-SA"/>
      </w:rPr>
    </w:lvl>
    <w:lvl w:ilvl="4" w:tplc="11ECF1F0">
      <w:numFmt w:val="bullet"/>
      <w:lvlText w:val="•"/>
      <w:lvlJc w:val="left"/>
      <w:pPr>
        <w:ind w:left="3786" w:hanging="360"/>
      </w:pPr>
      <w:rPr>
        <w:rFonts w:hint="default"/>
        <w:lang w:val="en-US" w:eastAsia="en-US" w:bidi="ar-SA"/>
      </w:rPr>
    </w:lvl>
    <w:lvl w:ilvl="5" w:tplc="4456109C">
      <w:numFmt w:val="bullet"/>
      <w:lvlText w:val="•"/>
      <w:lvlJc w:val="left"/>
      <w:pPr>
        <w:ind w:left="4642" w:hanging="360"/>
      </w:pPr>
      <w:rPr>
        <w:rFonts w:hint="default"/>
        <w:lang w:val="en-US" w:eastAsia="en-US" w:bidi="ar-SA"/>
      </w:rPr>
    </w:lvl>
    <w:lvl w:ilvl="6" w:tplc="97AC0CC2">
      <w:numFmt w:val="bullet"/>
      <w:lvlText w:val="•"/>
      <w:lvlJc w:val="left"/>
      <w:pPr>
        <w:ind w:left="5497" w:hanging="360"/>
      </w:pPr>
      <w:rPr>
        <w:rFonts w:hint="default"/>
        <w:lang w:val="en-US" w:eastAsia="en-US" w:bidi="ar-SA"/>
      </w:rPr>
    </w:lvl>
    <w:lvl w:ilvl="7" w:tplc="F42014E8">
      <w:numFmt w:val="bullet"/>
      <w:lvlText w:val="•"/>
      <w:lvlJc w:val="left"/>
      <w:pPr>
        <w:ind w:left="6353" w:hanging="360"/>
      </w:pPr>
      <w:rPr>
        <w:rFonts w:hint="default"/>
        <w:lang w:val="en-US" w:eastAsia="en-US" w:bidi="ar-SA"/>
      </w:rPr>
    </w:lvl>
    <w:lvl w:ilvl="8" w:tplc="5D421EDC">
      <w:numFmt w:val="bullet"/>
      <w:lvlText w:val="•"/>
      <w:lvlJc w:val="left"/>
      <w:pPr>
        <w:ind w:left="7208" w:hanging="360"/>
      </w:pPr>
      <w:rPr>
        <w:rFonts w:hint="default"/>
        <w:lang w:val="en-US" w:eastAsia="en-US" w:bidi="ar-SA"/>
      </w:rPr>
    </w:lvl>
  </w:abstractNum>
  <w:abstractNum w:abstractNumId="15" w15:restartNumberingAfterBreak="0">
    <w:nsid w:val="380971E3"/>
    <w:multiLevelType w:val="multilevel"/>
    <w:tmpl w:val="CB762B8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F267E5"/>
    <w:multiLevelType w:val="multilevel"/>
    <w:tmpl w:val="2B28EFB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9011DE"/>
    <w:multiLevelType w:val="multilevel"/>
    <w:tmpl w:val="47584D7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1F7F30"/>
    <w:multiLevelType w:val="multilevel"/>
    <w:tmpl w:val="2F12210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E24246"/>
    <w:multiLevelType w:val="multilevel"/>
    <w:tmpl w:val="50B6CFA4"/>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4D3E37"/>
    <w:multiLevelType w:val="hybridMultilevel"/>
    <w:tmpl w:val="27E4D112"/>
    <w:lvl w:ilvl="0" w:tplc="84983E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62BE5"/>
    <w:multiLevelType w:val="multilevel"/>
    <w:tmpl w:val="8268329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BA2FEA"/>
    <w:multiLevelType w:val="multilevel"/>
    <w:tmpl w:val="A63A6CA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933966"/>
    <w:multiLevelType w:val="hybridMultilevel"/>
    <w:tmpl w:val="A0A430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75470"/>
    <w:multiLevelType w:val="multilevel"/>
    <w:tmpl w:val="1474006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715C0A"/>
    <w:multiLevelType w:val="hybridMultilevel"/>
    <w:tmpl w:val="7E3AEC86"/>
    <w:lvl w:ilvl="0" w:tplc="7A02352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85932"/>
    <w:multiLevelType w:val="hybridMultilevel"/>
    <w:tmpl w:val="29F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23B46"/>
    <w:multiLevelType w:val="hybridMultilevel"/>
    <w:tmpl w:val="3DF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1964168">
    <w:abstractNumId w:val="6"/>
  </w:num>
  <w:num w:numId="2" w16cid:durableId="2056923538">
    <w:abstractNumId w:val="25"/>
  </w:num>
  <w:num w:numId="3" w16cid:durableId="312418851">
    <w:abstractNumId w:val="8"/>
  </w:num>
  <w:num w:numId="4" w16cid:durableId="1041826215">
    <w:abstractNumId w:val="13"/>
  </w:num>
  <w:num w:numId="5" w16cid:durableId="1822304623">
    <w:abstractNumId w:val="27"/>
  </w:num>
  <w:num w:numId="6" w16cid:durableId="1040856405">
    <w:abstractNumId w:val="2"/>
  </w:num>
  <w:num w:numId="7" w16cid:durableId="1478719333">
    <w:abstractNumId w:val="21"/>
  </w:num>
  <w:num w:numId="8" w16cid:durableId="156651953">
    <w:abstractNumId w:val="15"/>
  </w:num>
  <w:num w:numId="9" w16cid:durableId="387143327">
    <w:abstractNumId w:val="22"/>
  </w:num>
  <w:num w:numId="10" w16cid:durableId="1077749914">
    <w:abstractNumId w:val="19"/>
  </w:num>
  <w:num w:numId="11" w16cid:durableId="65152400">
    <w:abstractNumId w:val="1"/>
  </w:num>
  <w:num w:numId="12" w16cid:durableId="1054935748">
    <w:abstractNumId w:val="3"/>
  </w:num>
  <w:num w:numId="13" w16cid:durableId="876553201">
    <w:abstractNumId w:val="4"/>
  </w:num>
  <w:num w:numId="14" w16cid:durableId="1511987568">
    <w:abstractNumId w:val="10"/>
  </w:num>
  <w:num w:numId="15" w16cid:durableId="157960834">
    <w:abstractNumId w:val="7"/>
  </w:num>
  <w:num w:numId="16" w16cid:durableId="33696746">
    <w:abstractNumId w:val="11"/>
  </w:num>
  <w:num w:numId="17" w16cid:durableId="574976336">
    <w:abstractNumId w:val="5"/>
  </w:num>
  <w:num w:numId="18" w16cid:durableId="1816482220">
    <w:abstractNumId w:val="12"/>
  </w:num>
  <w:num w:numId="19" w16cid:durableId="565191044">
    <w:abstractNumId w:val="18"/>
  </w:num>
  <w:num w:numId="20" w16cid:durableId="827794981">
    <w:abstractNumId w:val="0"/>
  </w:num>
  <w:num w:numId="21" w16cid:durableId="765079937">
    <w:abstractNumId w:val="23"/>
  </w:num>
  <w:num w:numId="22" w16cid:durableId="1672177997">
    <w:abstractNumId w:val="26"/>
  </w:num>
  <w:num w:numId="23" w16cid:durableId="193882323">
    <w:abstractNumId w:val="20"/>
  </w:num>
  <w:num w:numId="24" w16cid:durableId="1379934804">
    <w:abstractNumId w:val="24"/>
  </w:num>
  <w:num w:numId="25" w16cid:durableId="1605262757">
    <w:abstractNumId w:val="14"/>
  </w:num>
  <w:num w:numId="26" w16cid:durableId="828135328">
    <w:abstractNumId w:val="9"/>
  </w:num>
  <w:num w:numId="27" w16cid:durableId="1175731985">
    <w:abstractNumId w:val="17"/>
  </w:num>
  <w:num w:numId="28" w16cid:durableId="695422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E57"/>
    <w:rsid w:val="00015969"/>
    <w:rsid w:val="000203D1"/>
    <w:rsid w:val="00055279"/>
    <w:rsid w:val="000B1F3E"/>
    <w:rsid w:val="000B4ADA"/>
    <w:rsid w:val="000C1B3D"/>
    <w:rsid w:val="000C767D"/>
    <w:rsid w:val="00114399"/>
    <w:rsid w:val="001251BE"/>
    <w:rsid w:val="00194C6F"/>
    <w:rsid w:val="001B372B"/>
    <w:rsid w:val="001D3885"/>
    <w:rsid w:val="0021137A"/>
    <w:rsid w:val="002123D3"/>
    <w:rsid w:val="00214421"/>
    <w:rsid w:val="00217556"/>
    <w:rsid w:val="00225240"/>
    <w:rsid w:val="00231018"/>
    <w:rsid w:val="00243E64"/>
    <w:rsid w:val="002475DA"/>
    <w:rsid w:val="00297C9A"/>
    <w:rsid w:val="002B3B0B"/>
    <w:rsid w:val="002C4F90"/>
    <w:rsid w:val="002F6973"/>
    <w:rsid w:val="0033392D"/>
    <w:rsid w:val="00346DAD"/>
    <w:rsid w:val="003570C8"/>
    <w:rsid w:val="00362D84"/>
    <w:rsid w:val="00377614"/>
    <w:rsid w:val="0039576C"/>
    <w:rsid w:val="004021E2"/>
    <w:rsid w:val="00404052"/>
    <w:rsid w:val="00405AE9"/>
    <w:rsid w:val="004103D4"/>
    <w:rsid w:val="00427B7E"/>
    <w:rsid w:val="00435BAD"/>
    <w:rsid w:val="00450255"/>
    <w:rsid w:val="00493BB8"/>
    <w:rsid w:val="004A24EF"/>
    <w:rsid w:val="004A3496"/>
    <w:rsid w:val="004E330D"/>
    <w:rsid w:val="004E33B4"/>
    <w:rsid w:val="004F543A"/>
    <w:rsid w:val="00514F7A"/>
    <w:rsid w:val="00516FF9"/>
    <w:rsid w:val="00520D4F"/>
    <w:rsid w:val="00532E1C"/>
    <w:rsid w:val="00562016"/>
    <w:rsid w:val="00567DAD"/>
    <w:rsid w:val="005A24F5"/>
    <w:rsid w:val="005E1616"/>
    <w:rsid w:val="005E38C7"/>
    <w:rsid w:val="005E4CDF"/>
    <w:rsid w:val="005E6533"/>
    <w:rsid w:val="005E6DAE"/>
    <w:rsid w:val="005F69EF"/>
    <w:rsid w:val="00610ABD"/>
    <w:rsid w:val="006120BB"/>
    <w:rsid w:val="006343EA"/>
    <w:rsid w:val="00644521"/>
    <w:rsid w:val="0065307A"/>
    <w:rsid w:val="00654DD0"/>
    <w:rsid w:val="006606A1"/>
    <w:rsid w:val="006629E9"/>
    <w:rsid w:val="006A7F6E"/>
    <w:rsid w:val="006B5752"/>
    <w:rsid w:val="006E6E67"/>
    <w:rsid w:val="00720486"/>
    <w:rsid w:val="0073433A"/>
    <w:rsid w:val="00740043"/>
    <w:rsid w:val="007441B2"/>
    <w:rsid w:val="007675FF"/>
    <w:rsid w:val="00776AA7"/>
    <w:rsid w:val="00791BD2"/>
    <w:rsid w:val="007A1448"/>
    <w:rsid w:val="007A64AA"/>
    <w:rsid w:val="007A7452"/>
    <w:rsid w:val="007D0DD7"/>
    <w:rsid w:val="007D4A35"/>
    <w:rsid w:val="007F38A7"/>
    <w:rsid w:val="007F7471"/>
    <w:rsid w:val="00801A96"/>
    <w:rsid w:val="008238C3"/>
    <w:rsid w:val="0082726C"/>
    <w:rsid w:val="00850BBC"/>
    <w:rsid w:val="00860B2F"/>
    <w:rsid w:val="0087129A"/>
    <w:rsid w:val="00873367"/>
    <w:rsid w:val="008827C9"/>
    <w:rsid w:val="008979FF"/>
    <w:rsid w:val="008B673D"/>
    <w:rsid w:val="008D09BC"/>
    <w:rsid w:val="008D499D"/>
    <w:rsid w:val="008D50D5"/>
    <w:rsid w:val="008D5948"/>
    <w:rsid w:val="008E4A0B"/>
    <w:rsid w:val="008F6C29"/>
    <w:rsid w:val="008F7E00"/>
    <w:rsid w:val="0090198B"/>
    <w:rsid w:val="00940F2C"/>
    <w:rsid w:val="00942A5E"/>
    <w:rsid w:val="00972EDD"/>
    <w:rsid w:val="00986EDB"/>
    <w:rsid w:val="00997779"/>
    <w:rsid w:val="009A2544"/>
    <w:rsid w:val="009B157C"/>
    <w:rsid w:val="009C6EA0"/>
    <w:rsid w:val="00A11ADA"/>
    <w:rsid w:val="00A23901"/>
    <w:rsid w:val="00A24177"/>
    <w:rsid w:val="00A81B90"/>
    <w:rsid w:val="00A841C0"/>
    <w:rsid w:val="00A8574A"/>
    <w:rsid w:val="00AB71B7"/>
    <w:rsid w:val="00AC1CC5"/>
    <w:rsid w:val="00AC74E7"/>
    <w:rsid w:val="00B0142A"/>
    <w:rsid w:val="00B114AD"/>
    <w:rsid w:val="00B23CD3"/>
    <w:rsid w:val="00B34338"/>
    <w:rsid w:val="00B5297C"/>
    <w:rsid w:val="00B66B8F"/>
    <w:rsid w:val="00B90804"/>
    <w:rsid w:val="00B9312C"/>
    <w:rsid w:val="00BA5CF3"/>
    <w:rsid w:val="00BB53E7"/>
    <w:rsid w:val="00BB7118"/>
    <w:rsid w:val="00BC1128"/>
    <w:rsid w:val="00BC5DAD"/>
    <w:rsid w:val="00BC6141"/>
    <w:rsid w:val="00BD1DCA"/>
    <w:rsid w:val="00C26451"/>
    <w:rsid w:val="00C556D5"/>
    <w:rsid w:val="00C64263"/>
    <w:rsid w:val="00C70470"/>
    <w:rsid w:val="00C9018A"/>
    <w:rsid w:val="00C9459B"/>
    <w:rsid w:val="00CB7C30"/>
    <w:rsid w:val="00CD30C4"/>
    <w:rsid w:val="00CD507E"/>
    <w:rsid w:val="00CF05F5"/>
    <w:rsid w:val="00CF0CEE"/>
    <w:rsid w:val="00D41DDC"/>
    <w:rsid w:val="00D52273"/>
    <w:rsid w:val="00D54963"/>
    <w:rsid w:val="00D57750"/>
    <w:rsid w:val="00D67CA2"/>
    <w:rsid w:val="00D81C44"/>
    <w:rsid w:val="00D97F36"/>
    <w:rsid w:val="00DC300F"/>
    <w:rsid w:val="00E037EA"/>
    <w:rsid w:val="00E0538B"/>
    <w:rsid w:val="00E07077"/>
    <w:rsid w:val="00E07BD0"/>
    <w:rsid w:val="00E1730A"/>
    <w:rsid w:val="00E24C8C"/>
    <w:rsid w:val="00E33148"/>
    <w:rsid w:val="00E94BAA"/>
    <w:rsid w:val="00E96E57"/>
    <w:rsid w:val="00EB1B6E"/>
    <w:rsid w:val="00ED4035"/>
    <w:rsid w:val="00EE60C4"/>
    <w:rsid w:val="00EF6BD9"/>
    <w:rsid w:val="00EF73B5"/>
    <w:rsid w:val="00F44B5C"/>
    <w:rsid w:val="00F44F6A"/>
    <w:rsid w:val="00F535DD"/>
    <w:rsid w:val="00F54E6F"/>
    <w:rsid w:val="00F62842"/>
    <w:rsid w:val="00FF03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1D96"/>
  <w15:chartTrackingRefBased/>
  <w15:docId w15:val="{DEF1F9BB-D41B-40C7-AC01-BA2543BB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57"/>
  </w:style>
  <w:style w:type="paragraph" w:styleId="Heading1">
    <w:name w:val="heading 1"/>
    <w:basedOn w:val="Normal"/>
    <w:next w:val="Normal"/>
    <w:link w:val="Heading1Char"/>
    <w:uiPriority w:val="9"/>
    <w:qFormat/>
    <w:rsid w:val="003570C8"/>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8">
    <w:name w:val="heading 8"/>
    <w:basedOn w:val="Normal"/>
    <w:next w:val="Normal"/>
    <w:link w:val="Heading8Char"/>
    <w:uiPriority w:val="9"/>
    <w:semiHidden/>
    <w:unhideWhenUsed/>
    <w:qFormat/>
    <w:rsid w:val="00F6284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23901"/>
    <w:pPr>
      <w:ind w:left="720"/>
      <w:contextualSpacing/>
    </w:pPr>
  </w:style>
  <w:style w:type="paragraph" w:styleId="BalloonText">
    <w:name w:val="Balloon Text"/>
    <w:basedOn w:val="Normal"/>
    <w:link w:val="BalloonTextChar"/>
    <w:uiPriority w:val="99"/>
    <w:semiHidden/>
    <w:unhideWhenUsed/>
    <w:rsid w:val="007D0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D7"/>
    <w:rPr>
      <w:rFonts w:ascii="Segoe UI" w:hAnsi="Segoe UI" w:cs="Segoe UI"/>
      <w:sz w:val="18"/>
      <w:szCs w:val="18"/>
    </w:rPr>
  </w:style>
  <w:style w:type="table" w:styleId="TableGrid">
    <w:name w:val="Table Grid"/>
    <w:basedOn w:val="TableNormal"/>
    <w:uiPriority w:val="39"/>
    <w:rsid w:val="00E24C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24C8C"/>
  </w:style>
  <w:style w:type="paragraph" w:styleId="Footer">
    <w:name w:val="footer"/>
    <w:basedOn w:val="Normal"/>
    <w:link w:val="FooterChar"/>
    <w:uiPriority w:val="99"/>
    <w:unhideWhenUsed/>
    <w:rsid w:val="00514F7A"/>
    <w:pPr>
      <w:tabs>
        <w:tab w:val="center" w:pos="4153"/>
        <w:tab w:val="right" w:pos="8306"/>
      </w:tabs>
      <w:bidi/>
      <w:spacing w:after="0" w:line="240" w:lineRule="auto"/>
    </w:pPr>
    <w:rPr>
      <w:lang w:val="en-US"/>
    </w:rPr>
  </w:style>
  <w:style w:type="character" w:customStyle="1" w:styleId="FooterChar">
    <w:name w:val="Footer Char"/>
    <w:basedOn w:val="DefaultParagraphFont"/>
    <w:link w:val="Footer"/>
    <w:uiPriority w:val="99"/>
    <w:rsid w:val="00514F7A"/>
    <w:rPr>
      <w:lang w:val="en-US"/>
    </w:rPr>
  </w:style>
  <w:style w:type="character" w:styleId="Hyperlink">
    <w:name w:val="Hyperlink"/>
    <w:basedOn w:val="DefaultParagraphFont"/>
    <w:uiPriority w:val="99"/>
    <w:unhideWhenUsed/>
    <w:rsid w:val="001B372B"/>
    <w:rPr>
      <w:color w:val="0000FF"/>
      <w:u w:val="single"/>
    </w:rPr>
  </w:style>
  <w:style w:type="character" w:customStyle="1" w:styleId="Heading1Char">
    <w:name w:val="Heading 1 Char"/>
    <w:basedOn w:val="DefaultParagraphFont"/>
    <w:link w:val="Heading1"/>
    <w:uiPriority w:val="9"/>
    <w:rsid w:val="003570C8"/>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6606A1"/>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606A1"/>
    <w:rPr>
      <w:rFonts w:ascii="Calibri" w:eastAsia="Times New Roman" w:hAnsi="Calibri" w:cs="Times New Roman"/>
    </w:rPr>
  </w:style>
  <w:style w:type="table" w:customStyle="1" w:styleId="TableGrid2">
    <w:name w:val="Table Grid2"/>
    <w:basedOn w:val="TableNormal"/>
    <w:uiPriority w:val="59"/>
    <w:rsid w:val="009A2544"/>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F62842"/>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21137A"/>
    <w:pPr>
      <w:spacing w:after="0" w:line="240" w:lineRule="auto"/>
    </w:pPr>
  </w:style>
  <w:style w:type="paragraph" w:styleId="BodyText">
    <w:name w:val="Body Text"/>
    <w:basedOn w:val="Normal"/>
    <w:link w:val="BodyTextChar"/>
    <w:uiPriority w:val="99"/>
    <w:unhideWhenUsed/>
    <w:rsid w:val="007A64AA"/>
    <w:pPr>
      <w:spacing w:after="120"/>
    </w:pPr>
  </w:style>
  <w:style w:type="character" w:customStyle="1" w:styleId="BodyTextChar">
    <w:name w:val="Body Text Char"/>
    <w:basedOn w:val="DefaultParagraphFont"/>
    <w:link w:val="BodyText"/>
    <w:uiPriority w:val="99"/>
    <w:rsid w:val="007A64AA"/>
  </w:style>
  <w:style w:type="character" w:styleId="UnresolvedMention">
    <w:name w:val="Unresolved Mention"/>
    <w:basedOn w:val="DefaultParagraphFont"/>
    <w:uiPriority w:val="99"/>
    <w:semiHidden/>
    <w:unhideWhenUsed/>
    <w:rsid w:val="00D8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327">
      <w:bodyDiv w:val="1"/>
      <w:marLeft w:val="0"/>
      <w:marRight w:val="0"/>
      <w:marTop w:val="0"/>
      <w:marBottom w:val="0"/>
      <w:divBdr>
        <w:top w:val="none" w:sz="0" w:space="0" w:color="auto"/>
        <w:left w:val="none" w:sz="0" w:space="0" w:color="auto"/>
        <w:bottom w:val="none" w:sz="0" w:space="0" w:color="auto"/>
        <w:right w:val="none" w:sz="0" w:space="0" w:color="auto"/>
      </w:divBdr>
    </w:div>
    <w:div w:id="2192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ba.abdelmawgood@fcom.bu.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1052</Words>
  <Characters>5894</Characters>
  <Application>Microsoft Office Word</Application>
  <DocSecurity>0</DocSecurity>
  <Lines>392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HEBA.ABDELMAWGOOD@fcom.bu.edu.eg</cp:lastModifiedBy>
  <cp:revision>8</cp:revision>
  <cp:lastPrinted>2022-10-21T11:23:00Z</cp:lastPrinted>
  <dcterms:created xsi:type="dcterms:W3CDTF">2019-09-17T10:32:00Z</dcterms:created>
  <dcterms:modified xsi:type="dcterms:W3CDTF">2024-08-17T13:43:00Z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84a4231d4d8b7d1d6ce3c79fa443a98fe2399f7d4a008fb76986e379c2d4dc7d</vt:lpwstr>
  </property>
</Properties>
</file>